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586B5" w14:textId="1ABFC864" w:rsidR="007C65BA" w:rsidRDefault="00956AE6">
      <w:bookmarkStart w:id="0" w:name="_GoBack"/>
      <w:bookmarkEnd w:id="0"/>
      <w:r w:rsidRPr="00552D0E"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 wp14:anchorId="2DF50077" wp14:editId="63475F47">
            <wp:simplePos x="0" y="0"/>
            <wp:positionH relativeFrom="column">
              <wp:posOffset>-149225</wp:posOffset>
            </wp:positionH>
            <wp:positionV relativeFrom="paragraph">
              <wp:posOffset>-779145</wp:posOffset>
            </wp:positionV>
            <wp:extent cx="1476375" cy="1047750"/>
            <wp:effectExtent l="0" t="0" r="9525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3C66F3"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1BD40CD5" wp14:editId="4D2EC669">
                <wp:simplePos x="0" y="0"/>
                <wp:positionH relativeFrom="page">
                  <wp:posOffset>0</wp:posOffset>
                </wp:positionH>
                <wp:positionV relativeFrom="page">
                  <wp:posOffset>1158240</wp:posOffset>
                </wp:positionV>
                <wp:extent cx="7562850" cy="581025"/>
                <wp:effectExtent l="0" t="0" r="0" b="9525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581025"/>
                        </a:xfrm>
                        <a:prstGeom prst="roundRect">
                          <a:avLst/>
                        </a:prstGeom>
                        <a:solidFill>
                          <a:srgbClr val="E46C0A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06ED985" w14:textId="72931625" w:rsidR="0027547D" w:rsidRPr="00F96583" w:rsidRDefault="0027547D" w:rsidP="0027547D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color w:val="FFFFFF"/>
                                <w:sz w:val="52"/>
                              </w:rPr>
                            </w:pPr>
                            <w:r w:rsidRPr="00F96583">
                              <w:rPr>
                                <w:rFonts w:ascii="Bahnschrift" w:hAnsi="Bahnschrift"/>
                                <w:b/>
                                <w:color w:val="FFFFFF"/>
                                <w:sz w:val="52"/>
                              </w:rPr>
                              <w:t>L</w:t>
                            </w:r>
                            <w:r>
                              <w:rPr>
                                <w:rFonts w:ascii="Bahnschrift" w:hAnsi="Bahnschrift"/>
                                <w:b/>
                                <w:color w:val="FFFFFF"/>
                                <w:sz w:val="52"/>
                              </w:rPr>
                              <w:t xml:space="preserve">e </w:t>
                            </w:r>
                            <w:r w:rsidR="007F3C95">
                              <w:rPr>
                                <w:rFonts w:ascii="Bahnschrift" w:hAnsi="Bahnschrift"/>
                                <w:b/>
                                <w:color w:val="FFFFFF"/>
                                <w:sz w:val="52"/>
                              </w:rPr>
                              <w:t>congé de paternité</w:t>
                            </w:r>
                            <w:r>
                              <w:rPr>
                                <w:rFonts w:ascii="Bahnschrift" w:hAnsi="Bahnschrift"/>
                                <w:b/>
                                <w:color w:val="FFFFFF"/>
                                <w:sz w:val="52"/>
                              </w:rPr>
                              <w:t xml:space="preserve"> </w:t>
                            </w:r>
                          </w:p>
                          <w:p w14:paraId="779B9715" w14:textId="77777777" w:rsidR="0027547D" w:rsidRDefault="0027547D" w:rsidP="002754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40CD5" id="Rectangle à coins arrondis 1" o:spid="_x0000_s1026" style="position:absolute;margin-left:0;margin-top:91.2pt;width:595.5pt;height:45.7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" fillcolor="#e46c0a" stroked="f" strokeweight="1.5pt">
                <v:textbox>
                  <w:txbxContent>
                    <w:p w14:paraId="406ED985" w14:textId="72931625" w:rsidR="0027547D" w:rsidRPr="00F96583" w:rsidRDefault="0027547D" w:rsidP="0027547D">
                      <w:pPr>
                        <w:jc w:val="center"/>
                        <w:rPr>
                          <w:rFonts w:ascii="Bahnschrift" w:hAnsi="Bahnschrift"/>
                          <w:b/>
                          <w:color w:val="FFFFFF"/>
                          <w:sz w:val="52"/>
                        </w:rPr>
                      </w:pPr>
                      <w:r w:rsidRPr="00F96583">
                        <w:rPr>
                          <w:rFonts w:ascii="Bahnschrift" w:hAnsi="Bahnschrift"/>
                          <w:b/>
                          <w:color w:val="FFFFFF"/>
                          <w:sz w:val="52"/>
                        </w:rPr>
                        <w:t>L</w:t>
                      </w:r>
                      <w:r>
                        <w:rPr>
                          <w:rFonts w:ascii="Bahnschrift" w:hAnsi="Bahnschrift"/>
                          <w:b/>
                          <w:color w:val="FFFFFF"/>
                          <w:sz w:val="52"/>
                        </w:rPr>
                        <w:t xml:space="preserve">e </w:t>
                      </w:r>
                      <w:r w:rsidR="007F3C95">
                        <w:rPr>
                          <w:rFonts w:ascii="Bahnschrift" w:hAnsi="Bahnschrift"/>
                          <w:b/>
                          <w:color w:val="FFFFFF"/>
                          <w:sz w:val="52"/>
                        </w:rPr>
                        <w:t>congé de paternité</w:t>
                      </w:r>
                      <w:r>
                        <w:rPr>
                          <w:rFonts w:ascii="Bahnschrift" w:hAnsi="Bahnschrift"/>
                          <w:b/>
                          <w:color w:val="FFFFFF"/>
                          <w:sz w:val="52"/>
                        </w:rPr>
                        <w:t xml:space="preserve"> </w:t>
                      </w:r>
                    </w:p>
                    <w:p w14:paraId="779B9715" w14:textId="77777777" w:rsidR="0027547D" w:rsidRDefault="0027547D" w:rsidP="0027547D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="00552D0E" w:rsidRPr="00552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3C5F3D" wp14:editId="287A5D85">
                <wp:simplePos x="0" y="0"/>
                <wp:positionH relativeFrom="column">
                  <wp:posOffset>-895350</wp:posOffset>
                </wp:positionH>
                <wp:positionV relativeFrom="paragraph">
                  <wp:posOffset>-610870</wp:posOffset>
                </wp:positionV>
                <wp:extent cx="9144000" cy="7626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45440" w14:textId="77777777" w:rsidR="00552D0E" w:rsidRDefault="00552D0E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A3C5F3D" id="Rectangle 6" o:spid="_x0000_s1027" style="position:absolute;margin-left:-70.5pt;margin-top:-48.1pt;width:10in;height:60.0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" fillcolor="#002060" stroked="f" strokeweight="1pt">
                <v:textbox>
                  <w:txbxContent>
                    <w:p w14:paraId="19745440" w14:textId="77777777" w:rsidR="00552D0E" w:rsidRDefault="00552D0E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>Flash Info Service Social</w:t>
                      </w:r>
                    </w:p>
                  </w:txbxContent>
                </v:textbox>
              </v:rect>
            </w:pict>
          </mc:Fallback>
        </mc:AlternateContent>
      </w:r>
    </w:p>
    <w:p w14:paraId="72CDB5D4" w14:textId="4A00B76B" w:rsidR="007C65BA" w:rsidRDefault="005E2DF4" w:rsidP="007C65BA">
      <w:pPr>
        <w:spacing w:before="240" w:line="36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129176EE" wp14:editId="22E35C72">
                <wp:simplePos x="0" y="0"/>
                <wp:positionH relativeFrom="column">
                  <wp:posOffset>2904490</wp:posOffset>
                </wp:positionH>
                <wp:positionV relativeFrom="paragraph">
                  <wp:posOffset>590550</wp:posOffset>
                </wp:positionV>
                <wp:extent cx="2162175" cy="1276350"/>
                <wp:effectExtent l="19050" t="0" r="47625" b="38100"/>
                <wp:wrapNone/>
                <wp:docPr id="3" name="Nuag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276350"/>
                        </a:xfrm>
                        <a:prstGeom prst="cloud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147C46" id="Nuage 3" o:spid="_x0000_s1026" style="position:absolute;margin-left:228.7pt;margin-top:46.5pt;width:170.25pt;height:100.5pt;z-index:-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d7d31 [3205]" strokecolor="#1f4d78 [1604]" strokeweight="1pt">
                <v:stroke joinstyle="miter"/>
                <v:path arrowok="t" o:connecttype="custom" o:connectlocs="234886,773403;108109,749856;346749,1031096;291293,1042353;824730,1154919;791296,1103511;1442801,1026723;1429438,1083125;1708168,678179;1870882,889013;2092004,453636;2019532,532699;1918130,160312;1921933,197657;1455364,116762;1492501,69136;1108165,139453;1126133,98385;700705,153398;765770,193225;206558,466488;195196,424564" o:connectangles="0,0,0,0,0,0,0,0,0,0,0,0,0,0,0,0,0,0,0,0,0,0"/>
              </v:shape>
            </w:pict>
          </mc:Fallback>
        </mc:AlternateContent>
      </w:r>
    </w:p>
    <w:p w14:paraId="58C56B51" w14:textId="31C1A8F2" w:rsidR="004C7E9C" w:rsidRDefault="005E2DF4" w:rsidP="007C65BA">
      <w:pPr>
        <w:spacing w:before="240" w:line="360" w:lineRule="auto"/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79232" behindDoc="0" locked="0" layoutInCell="1" allowOverlap="1" wp14:anchorId="3145B132" wp14:editId="6BC19E5B">
            <wp:simplePos x="0" y="0"/>
            <wp:positionH relativeFrom="column">
              <wp:posOffset>-87629</wp:posOffset>
            </wp:positionH>
            <wp:positionV relativeFrom="paragraph">
              <wp:posOffset>251678</wp:posOffset>
            </wp:positionV>
            <wp:extent cx="2956763" cy="1859730"/>
            <wp:effectExtent l="133350" t="209550" r="129540" b="2171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02538">
                      <a:off x="0" y="0"/>
                      <a:ext cx="2956763" cy="185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1ABB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5A240DF5" wp14:editId="66AA7F2F">
                <wp:simplePos x="0" y="0"/>
                <wp:positionH relativeFrom="margin">
                  <wp:posOffset>3123565</wp:posOffset>
                </wp:positionH>
                <wp:positionV relativeFrom="paragraph">
                  <wp:posOffset>52705</wp:posOffset>
                </wp:positionV>
                <wp:extent cx="1739265" cy="7239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26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43DE8" w14:textId="706939F6" w:rsidR="00FE1ABB" w:rsidRPr="00530D8D" w:rsidRDefault="001C0E1C" w:rsidP="007F3C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1C0E1C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Qu’est-ce </w:t>
                            </w:r>
                            <w:r w:rsidR="007F3C95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8"/>
                              </w:rPr>
                              <w:t>qui change au 1</w:t>
                            </w:r>
                            <w:r w:rsidR="007F3C95" w:rsidRPr="007F3C95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8"/>
                                <w:vertAlign w:val="superscript"/>
                              </w:rPr>
                              <w:t>er</w:t>
                            </w:r>
                            <w:r w:rsidR="007F3C95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 juillet ? </w:t>
                            </w:r>
                          </w:p>
                          <w:p w14:paraId="22099DF8" w14:textId="4B866E0B" w:rsidR="00FE1ABB" w:rsidRDefault="00FE1ABB"/>
                          <w:p w14:paraId="70D439DA" w14:textId="77777777" w:rsidR="00FE1ABB" w:rsidRDefault="00FE1A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40DF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245.95pt;margin-top:4.15pt;width:136.95pt;height:57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" filled="f" stroked="f">
                <v:textbox>
                  <w:txbxContent>
                    <w:p w14:paraId="5AD43DE8" w14:textId="706939F6" w:rsidR="00FE1ABB" w:rsidRPr="00530D8D" w:rsidRDefault="001C0E1C" w:rsidP="007F3C9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18"/>
                          <w:szCs w:val="20"/>
                        </w:rPr>
                      </w:pPr>
                      <w:r w:rsidRPr="001C0E1C">
                        <w:rPr>
                          <w:rFonts w:ascii="Comic Sans MS" w:hAnsi="Comic Sans MS"/>
                          <w:b/>
                          <w:bCs/>
                          <w:sz w:val="20"/>
                          <w:szCs w:val="18"/>
                        </w:rPr>
                        <w:t xml:space="preserve">Qu’est-ce </w:t>
                      </w:r>
                      <w:r w:rsidR="007F3C95">
                        <w:rPr>
                          <w:rFonts w:ascii="Comic Sans MS" w:hAnsi="Comic Sans MS"/>
                          <w:b/>
                          <w:bCs/>
                          <w:sz w:val="20"/>
                          <w:szCs w:val="18"/>
                        </w:rPr>
                        <w:t>qui change au 1</w:t>
                      </w:r>
                      <w:r w:rsidR="007F3C95" w:rsidRPr="007F3C95">
                        <w:rPr>
                          <w:rFonts w:ascii="Comic Sans MS" w:hAnsi="Comic Sans MS"/>
                          <w:b/>
                          <w:bCs/>
                          <w:sz w:val="20"/>
                          <w:szCs w:val="18"/>
                          <w:vertAlign w:val="superscript"/>
                        </w:rPr>
                        <w:t>er</w:t>
                      </w:r>
                      <w:r w:rsidR="007F3C95">
                        <w:rPr>
                          <w:rFonts w:ascii="Comic Sans MS" w:hAnsi="Comic Sans MS"/>
                          <w:b/>
                          <w:bCs/>
                          <w:sz w:val="20"/>
                          <w:szCs w:val="18"/>
                        </w:rPr>
                        <w:t xml:space="preserve"> juillet ? </w:t>
                      </w:r>
                    </w:p>
                    <w:p w14:paraId="22099DF8" w14:textId="4B866E0B" w:rsidR="00FE1ABB" w:rsidRDefault="00FE1ABB"/>
                    <w:p w14:paraId="70D439DA" w14:textId="77777777" w:rsidR="00FE1ABB" w:rsidRDefault="00FE1ABB"/>
                  </w:txbxContent>
                </v:textbox>
                <w10:wrap type="square" anchorx="margin"/>
              </v:shape>
            </w:pict>
          </mc:Fallback>
        </mc:AlternateContent>
      </w:r>
    </w:p>
    <w:p w14:paraId="28B2F272" w14:textId="6B1D46C5" w:rsidR="007C65BA" w:rsidRDefault="005C3C96" w:rsidP="007C65BA">
      <w:pPr>
        <w:tabs>
          <w:tab w:val="left" w:pos="1515"/>
        </w:tabs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3EE8FB6F" wp14:editId="50F007D9">
                <wp:simplePos x="0" y="0"/>
                <wp:positionH relativeFrom="margin">
                  <wp:posOffset>4704715</wp:posOffset>
                </wp:positionH>
                <wp:positionV relativeFrom="paragraph">
                  <wp:posOffset>273050</wp:posOffset>
                </wp:positionV>
                <wp:extent cx="2143125" cy="1552575"/>
                <wp:effectExtent l="19050" t="19050" r="47625" b="238125"/>
                <wp:wrapNone/>
                <wp:docPr id="6" name="Bulle rond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552575"/>
                        </a:xfrm>
                        <a:prstGeom prst="wedgeEllipseCallou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DE3D1" w14:textId="77777777" w:rsidR="005C3C96" w:rsidRDefault="005C3C96" w:rsidP="005C3C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E8FB6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6" o:spid="_x0000_s1029" type="#_x0000_t63" style="position:absolute;margin-left:370.45pt;margin-top:21.5pt;width:168.75pt;height:122.25pt;z-index:-251635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" adj="6300,24300" fillcolor="#d9e2f3 [664]" strokecolor="#ed7d31 [3205]" strokeweight="1pt">
                <v:textbox>
                  <w:txbxContent>
                    <w:p w14:paraId="7FBDE3D1" w14:textId="77777777" w:rsidR="005C3C96" w:rsidRDefault="005C3C96" w:rsidP="005C3C9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65BA">
        <w:tab/>
      </w:r>
    </w:p>
    <w:p w14:paraId="740BC817" w14:textId="659047BF" w:rsidR="00DD23A9" w:rsidRDefault="00DD23A9" w:rsidP="00AB667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318E517" w14:textId="358F59A6" w:rsidR="0027547D" w:rsidRPr="00FE1ABB" w:rsidRDefault="005C3C96" w:rsidP="00D64216">
      <w:pPr>
        <w:shd w:val="clear" w:color="auto" w:fill="FFFFFF"/>
        <w:spacing w:after="100" w:afterAutospacing="1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  <w:r w:rsidRPr="00004C22">
        <w:rPr>
          <w:rFonts w:ascii="Comic Sans MS" w:eastAsia="Times New Roman" w:hAnsi="Comic Sans MS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4ECBE106" wp14:editId="404B460F">
                <wp:simplePos x="0" y="0"/>
                <wp:positionH relativeFrom="margin">
                  <wp:posOffset>4695825</wp:posOffset>
                </wp:positionH>
                <wp:positionV relativeFrom="paragraph">
                  <wp:posOffset>6350</wp:posOffset>
                </wp:positionV>
                <wp:extent cx="2200275" cy="1076325"/>
                <wp:effectExtent l="0" t="0" r="0" b="0"/>
                <wp:wrapThrough wrapText="bothSides">
                  <wp:wrapPolygon edited="0">
                    <wp:start x="561" y="0"/>
                    <wp:lineTo x="561" y="21027"/>
                    <wp:lineTo x="20945" y="21027"/>
                    <wp:lineTo x="20945" y="0"/>
                    <wp:lineTo x="561" y="0"/>
                  </wp:wrapPolygon>
                </wp:wrapThrough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ECCEC" w14:textId="631AE004" w:rsidR="00004C22" w:rsidRPr="005C3C96" w:rsidRDefault="00004C22" w:rsidP="00004C2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C3C96">
                              <w:rPr>
                                <w:color w:val="000000" w:themeColor="text1"/>
                                <w:sz w:val="20"/>
                              </w:rPr>
                              <w:t xml:space="preserve">Vous pouvez disposer de cette nouvelle législation si la naissance </w:t>
                            </w:r>
                            <w:r w:rsidR="005E2DF4" w:rsidRPr="005C3C96">
                              <w:rPr>
                                <w:color w:val="000000" w:themeColor="text1"/>
                                <w:sz w:val="20"/>
                              </w:rPr>
                              <w:t xml:space="preserve">de votre enfant </w:t>
                            </w:r>
                            <w:r w:rsidRPr="005C3C96">
                              <w:rPr>
                                <w:color w:val="000000" w:themeColor="text1"/>
                                <w:sz w:val="20"/>
                              </w:rPr>
                              <w:t>a eu lieu avant le 1</w:t>
                            </w:r>
                            <w:r w:rsidRPr="005C3C96">
                              <w:rPr>
                                <w:color w:val="000000" w:themeColor="text1"/>
                                <w:sz w:val="20"/>
                                <w:vertAlign w:val="superscript"/>
                              </w:rPr>
                              <w:t>er</w:t>
                            </w:r>
                            <w:r w:rsidR="000C5763">
                              <w:rPr>
                                <w:color w:val="000000" w:themeColor="text1"/>
                                <w:sz w:val="20"/>
                              </w:rPr>
                              <w:t xml:space="preserve"> juillet alors </w:t>
                            </w:r>
                            <w:r w:rsidRPr="005C3C96">
                              <w:rPr>
                                <w:color w:val="000000" w:themeColor="text1"/>
                                <w:sz w:val="20"/>
                              </w:rPr>
                              <w:t>qu’elle était prévue après.</w:t>
                            </w:r>
                          </w:p>
                          <w:p w14:paraId="51B3DCAD" w14:textId="332E016C" w:rsidR="00004C22" w:rsidRPr="005C3C96" w:rsidRDefault="00004C22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C91B0EB" w14:textId="77777777" w:rsidR="00004C22" w:rsidRPr="005C3C96" w:rsidRDefault="00004C22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BE106" id="_x0000_s1030" type="#_x0000_t202" style="position:absolute;margin-left:369.75pt;margin-top:.5pt;width:173.25pt;height:84.7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" filled="f" stroked="f">
                <v:textbox>
                  <w:txbxContent>
                    <w:p w14:paraId="203ECCEC" w14:textId="631AE004" w:rsidR="00004C22" w:rsidRPr="005C3C96" w:rsidRDefault="00004C22" w:rsidP="00004C22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5C3C96">
                        <w:rPr>
                          <w:color w:val="000000" w:themeColor="text1"/>
                          <w:sz w:val="20"/>
                        </w:rPr>
                        <w:t xml:space="preserve">Vous pouvez disposer de cette nouvelle législation si la naissance </w:t>
                      </w:r>
                      <w:r w:rsidR="005E2DF4" w:rsidRPr="005C3C96">
                        <w:rPr>
                          <w:color w:val="000000" w:themeColor="text1"/>
                          <w:sz w:val="20"/>
                        </w:rPr>
                        <w:t xml:space="preserve">de votre enfant </w:t>
                      </w:r>
                      <w:r w:rsidRPr="005C3C96">
                        <w:rPr>
                          <w:color w:val="000000" w:themeColor="text1"/>
                          <w:sz w:val="20"/>
                        </w:rPr>
                        <w:t>a eu lieu avant le 1</w:t>
                      </w:r>
                      <w:r w:rsidRPr="005C3C96">
                        <w:rPr>
                          <w:color w:val="000000" w:themeColor="text1"/>
                          <w:sz w:val="20"/>
                          <w:vertAlign w:val="superscript"/>
                        </w:rPr>
                        <w:t>er</w:t>
                      </w:r>
                      <w:r w:rsidR="000C5763">
                        <w:rPr>
                          <w:color w:val="000000" w:themeColor="text1"/>
                          <w:sz w:val="20"/>
                        </w:rPr>
                        <w:t xml:space="preserve"> juillet alors </w:t>
                      </w:r>
                      <w:r w:rsidRPr="005C3C96">
                        <w:rPr>
                          <w:color w:val="000000" w:themeColor="text1"/>
                          <w:sz w:val="20"/>
                        </w:rPr>
                        <w:t>qu’elle était prévue après.</w:t>
                      </w:r>
                    </w:p>
                    <w:p w14:paraId="51B3DCAD" w14:textId="332E016C" w:rsidR="00004C22" w:rsidRPr="005C3C96" w:rsidRDefault="00004C22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3C91B0EB" w14:textId="77777777" w:rsidR="00004C22" w:rsidRPr="005C3C96" w:rsidRDefault="00004C22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2F1B5AD" w14:textId="07ABE7EC" w:rsidR="00293E19" w:rsidRDefault="00293E19" w:rsidP="00D64216">
      <w:pPr>
        <w:shd w:val="clear" w:color="auto" w:fill="FFFFFF"/>
        <w:spacing w:after="100" w:afterAutospacing="1" w:line="240" w:lineRule="auto"/>
        <w:rPr>
          <w:rFonts w:ascii="Comic Sans MS" w:eastAsia="Times New Roman" w:hAnsi="Comic Sans MS" w:cs="Arial"/>
          <w:lang w:eastAsia="fr-FR"/>
        </w:rPr>
      </w:pPr>
    </w:p>
    <w:p w14:paraId="636286C1" w14:textId="430DD9FF" w:rsidR="00293E19" w:rsidRDefault="00293E19" w:rsidP="00293E19">
      <w:pPr>
        <w:shd w:val="clear" w:color="auto" w:fill="FFFFFF"/>
        <w:spacing w:after="100" w:afterAutospacing="1" w:line="240" w:lineRule="auto"/>
        <w:rPr>
          <w:rFonts w:ascii="Comic Sans MS" w:eastAsia="Times New Roman" w:hAnsi="Comic Sans MS" w:cs="Arial"/>
          <w:lang w:eastAsia="fr-FR"/>
        </w:rPr>
      </w:pPr>
    </w:p>
    <w:tbl>
      <w:tblPr>
        <w:tblW w:w="54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9"/>
      </w:tblGrid>
      <w:tr w:rsidR="007F3C95" w14:paraId="1B0C18F0" w14:textId="77777777" w:rsidTr="00004C22">
        <w:trPr>
          <w:trHeight w:val="311"/>
          <w:jc w:val="center"/>
        </w:trPr>
        <w:tc>
          <w:tcPr>
            <w:tcW w:w="0" w:type="auto"/>
            <w:vAlign w:val="center"/>
          </w:tcPr>
          <w:p w14:paraId="64909E0C" w14:textId="34E8F849" w:rsidR="007F3C95" w:rsidRDefault="007F3C95" w:rsidP="00004C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DADFCB" w14:textId="37EFC712" w:rsidR="00C1209A" w:rsidRPr="00FE1ABB" w:rsidRDefault="00C1209A" w:rsidP="005D45B8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tbl>
      <w:tblPr>
        <w:tblStyle w:val="TableauGrille4-Accentuation2"/>
        <w:tblW w:w="10627" w:type="dxa"/>
        <w:tblLook w:val="04A0" w:firstRow="1" w:lastRow="0" w:firstColumn="1" w:lastColumn="0" w:noHBand="0" w:noVBand="1"/>
      </w:tblPr>
      <w:tblGrid>
        <w:gridCol w:w="2122"/>
        <w:gridCol w:w="4110"/>
        <w:gridCol w:w="4395"/>
      </w:tblGrid>
      <w:tr w:rsidR="003C66F3" w:rsidRPr="00FE1ABB" w14:paraId="5BE9D36A" w14:textId="77777777" w:rsidTr="005E2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8765498" w14:textId="77777777" w:rsidR="003C66F3" w:rsidRPr="00FE1ABB" w:rsidRDefault="003C66F3" w:rsidP="00D64216">
            <w:pPr>
              <w:spacing w:after="100" w:afterAutospacing="1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</w:tcPr>
          <w:p w14:paraId="5E982488" w14:textId="14571B2A" w:rsidR="003C66F3" w:rsidRPr="00FE1ABB" w:rsidRDefault="007F3C95" w:rsidP="00866010">
            <w:pPr>
              <w:spacing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Avant le 1</w:t>
            </w:r>
            <w:r w:rsidRPr="007F3C95">
              <w:rPr>
                <w:rFonts w:ascii="Comic Sans MS" w:eastAsia="Times New Roman" w:hAnsi="Comic Sans MS" w:cs="Arial"/>
                <w:sz w:val="20"/>
                <w:szCs w:val="20"/>
                <w:vertAlign w:val="superscript"/>
                <w:lang w:eastAsia="fr-FR"/>
              </w:rPr>
              <w:t>er</w:t>
            </w:r>
            <w:r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 juillet 2021</w:t>
            </w:r>
          </w:p>
        </w:tc>
        <w:tc>
          <w:tcPr>
            <w:tcW w:w="4395" w:type="dxa"/>
          </w:tcPr>
          <w:p w14:paraId="0DBE6308" w14:textId="220504A1" w:rsidR="003C66F3" w:rsidRPr="00FE1ABB" w:rsidRDefault="007F3C95" w:rsidP="00866010">
            <w:pPr>
              <w:spacing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A partir du 1</w:t>
            </w:r>
            <w:r w:rsidRPr="007F3C95">
              <w:rPr>
                <w:rFonts w:ascii="Comic Sans MS" w:eastAsia="Times New Roman" w:hAnsi="Comic Sans MS" w:cs="Arial"/>
                <w:sz w:val="20"/>
                <w:szCs w:val="20"/>
                <w:vertAlign w:val="superscript"/>
                <w:lang w:eastAsia="fr-FR"/>
              </w:rPr>
              <w:t>er</w:t>
            </w:r>
            <w:r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 juillet 2021</w:t>
            </w:r>
          </w:p>
        </w:tc>
      </w:tr>
      <w:tr w:rsidR="003C66F3" w:rsidRPr="00FE1ABB" w14:paraId="5E0495B4" w14:textId="77777777" w:rsidTr="005E2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4607B7A" w14:textId="3D81C762" w:rsidR="003C66F3" w:rsidRPr="00FE1ABB" w:rsidRDefault="007F3C95" w:rsidP="00FE1ABB">
            <w:pPr>
              <w:spacing w:after="100" w:afterAutospacing="1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Quelle est la durée du congé ? </w:t>
            </w:r>
          </w:p>
        </w:tc>
        <w:tc>
          <w:tcPr>
            <w:tcW w:w="4110" w:type="dxa"/>
            <w:vAlign w:val="center"/>
          </w:tcPr>
          <w:p w14:paraId="10F7621C" w14:textId="77777777" w:rsidR="003C66F3" w:rsidRDefault="007F3C95" w:rsidP="00FE1ABB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11 jours calendaires pour une naissance simple</w:t>
            </w:r>
          </w:p>
          <w:p w14:paraId="3886BF35" w14:textId="77777777" w:rsidR="007F3C95" w:rsidRDefault="007F3C95" w:rsidP="00FE1ABB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18 jours calendaires pour des naissances multiples</w:t>
            </w:r>
            <w:r w:rsidR="00463E6B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.</w:t>
            </w:r>
          </w:p>
          <w:p w14:paraId="746DB55C" w14:textId="0340D31A" w:rsidR="00463E6B" w:rsidRPr="00FE1ABB" w:rsidRDefault="00463E6B" w:rsidP="00FE1ABB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 xml:space="preserve">Il ne peut </w:t>
            </w:r>
            <w:r w:rsidR="00004C22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 xml:space="preserve">pas </w:t>
            </w:r>
            <w:r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être fractionné.</w:t>
            </w:r>
          </w:p>
        </w:tc>
        <w:tc>
          <w:tcPr>
            <w:tcW w:w="4395" w:type="dxa"/>
            <w:vAlign w:val="center"/>
          </w:tcPr>
          <w:p w14:paraId="7788537B" w14:textId="77777777" w:rsidR="003C66F3" w:rsidRDefault="00463E6B" w:rsidP="00FE1ABB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25 jours calendaires pour une naissance simple</w:t>
            </w:r>
          </w:p>
          <w:p w14:paraId="73C341C5" w14:textId="77777777" w:rsidR="00463E6B" w:rsidRDefault="00463E6B" w:rsidP="00FE1ABB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32 jours calendaires pour des naissances multiples</w:t>
            </w:r>
          </w:p>
          <w:p w14:paraId="2FD3738C" w14:textId="595B9CFA" w:rsidR="00463E6B" w:rsidRPr="00FE1ABB" w:rsidRDefault="00463E6B" w:rsidP="00FE1ABB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Il peut être fractionné en 2 fois, avec une durée minimale de 5 jours par période.</w:t>
            </w:r>
          </w:p>
        </w:tc>
      </w:tr>
      <w:tr w:rsidR="007F3C95" w:rsidRPr="00FE1ABB" w14:paraId="425C0330" w14:textId="77777777" w:rsidTr="005E2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0EFFE0B" w14:textId="477EF5DE" w:rsidR="007F3C95" w:rsidRPr="00FE1ABB" w:rsidRDefault="007F3C95" w:rsidP="007F3C95">
            <w:pPr>
              <w:spacing w:after="100" w:afterAutospacing="1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Quel délai pour l’utiliser ? </w:t>
            </w:r>
          </w:p>
        </w:tc>
        <w:tc>
          <w:tcPr>
            <w:tcW w:w="4110" w:type="dxa"/>
            <w:vAlign w:val="center"/>
          </w:tcPr>
          <w:p w14:paraId="41F1DC2A" w14:textId="7937AEDC" w:rsidR="007F3C95" w:rsidRPr="00FE1ABB" w:rsidRDefault="007F3C95" w:rsidP="007F3C95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Dans les 4 mois qui suivent la naissance</w:t>
            </w:r>
          </w:p>
        </w:tc>
        <w:tc>
          <w:tcPr>
            <w:tcW w:w="4395" w:type="dxa"/>
            <w:vAlign w:val="center"/>
          </w:tcPr>
          <w:p w14:paraId="76980DF2" w14:textId="6532F0DB" w:rsidR="007F3C95" w:rsidRPr="00FE1ABB" w:rsidRDefault="007F3C95" w:rsidP="007F3C95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Dans les 6 mois qui suivent la naissance</w:t>
            </w:r>
          </w:p>
        </w:tc>
      </w:tr>
      <w:tr w:rsidR="003C66F3" w:rsidRPr="00FE1ABB" w14:paraId="6BE92B14" w14:textId="77777777" w:rsidTr="005E2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EF30F18" w14:textId="46051A21" w:rsidR="003C66F3" w:rsidRPr="00FE1ABB" w:rsidRDefault="00463E6B" w:rsidP="00FE1ABB">
            <w:pPr>
              <w:spacing w:after="100" w:afterAutospacing="1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Pour qui ?</w:t>
            </w:r>
          </w:p>
        </w:tc>
        <w:tc>
          <w:tcPr>
            <w:tcW w:w="4110" w:type="dxa"/>
            <w:vAlign w:val="center"/>
          </w:tcPr>
          <w:p w14:paraId="2D96F093" w14:textId="112C68E5" w:rsidR="003C66F3" w:rsidRPr="00FE1ABB" w:rsidRDefault="00463E6B" w:rsidP="00530D8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Le père biologique de l’enfant ou le conjoint, partenaire pacsé ou concubin de la mère.</w:t>
            </w:r>
          </w:p>
        </w:tc>
        <w:tc>
          <w:tcPr>
            <w:tcW w:w="4395" w:type="dxa"/>
            <w:vAlign w:val="center"/>
          </w:tcPr>
          <w:p w14:paraId="1297FD9D" w14:textId="7D9EA5CE" w:rsidR="003C66F3" w:rsidRPr="00FE1ABB" w:rsidRDefault="00004C22" w:rsidP="00530D8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Le père biologique de l’enfant ou le conjoint, partenaire pacsé ou concubin de la mère.</w:t>
            </w:r>
          </w:p>
        </w:tc>
      </w:tr>
      <w:tr w:rsidR="00C73852" w:rsidRPr="00FE1ABB" w14:paraId="0C9243AE" w14:textId="77777777" w:rsidTr="005E2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B267D33" w14:textId="73A508E7" w:rsidR="00C73852" w:rsidRPr="00FE1ABB" w:rsidRDefault="00463E6B" w:rsidP="00FE1ABB">
            <w:pPr>
              <w:spacing w:after="100" w:afterAutospacing="1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Le congé de naissance</w:t>
            </w:r>
          </w:p>
        </w:tc>
        <w:tc>
          <w:tcPr>
            <w:tcW w:w="4110" w:type="dxa"/>
            <w:vAlign w:val="center"/>
          </w:tcPr>
          <w:p w14:paraId="3E9DECC3" w14:textId="2CF99374" w:rsidR="00C73852" w:rsidRPr="00FE1ABB" w:rsidRDefault="00463E6B" w:rsidP="0083617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Il est de 3 jours</w:t>
            </w:r>
            <w:r w:rsidR="0083617F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 xml:space="preserve"> ouvrables                         </w:t>
            </w:r>
            <w:proofErr w:type="gramStart"/>
            <w:r w:rsidR="0083617F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 xml:space="preserve">  </w:t>
            </w:r>
            <w:r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 xml:space="preserve"> (</w:t>
            </w:r>
            <w:proofErr w:type="gramEnd"/>
            <w:r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 xml:space="preserve">ou plus selon convention). </w:t>
            </w:r>
          </w:p>
        </w:tc>
        <w:tc>
          <w:tcPr>
            <w:tcW w:w="4395" w:type="dxa"/>
            <w:vAlign w:val="center"/>
          </w:tcPr>
          <w:p w14:paraId="2E2E4BA0" w14:textId="77777777" w:rsidR="005C3C96" w:rsidRDefault="00463E6B" w:rsidP="005C3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Il est de 3 jours</w:t>
            </w:r>
            <w:r w:rsidR="0083617F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 xml:space="preserve"> ouvrables                              </w:t>
            </w:r>
            <w:proofErr w:type="gramStart"/>
            <w:r w:rsidR="0083617F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 xml:space="preserve">  </w:t>
            </w:r>
            <w:r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 xml:space="preserve"> (</w:t>
            </w:r>
            <w:proofErr w:type="gramEnd"/>
            <w:r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ou plus selon convention)</w:t>
            </w:r>
          </w:p>
          <w:p w14:paraId="4B90C995" w14:textId="4FCDEB3E" w:rsidR="00C73852" w:rsidRPr="00FE1ABB" w:rsidRDefault="00463E6B" w:rsidP="005C3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 xml:space="preserve">4 jours de congé paternité devront être pris à la suite de ces 3 jours. </w:t>
            </w:r>
          </w:p>
        </w:tc>
      </w:tr>
      <w:tr w:rsidR="00C73852" w:rsidRPr="00FE1ABB" w14:paraId="0C50E10C" w14:textId="77777777" w:rsidTr="005E2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CBFFF1A" w14:textId="47913C6B" w:rsidR="00C73852" w:rsidRPr="00FE1ABB" w:rsidRDefault="00004C22" w:rsidP="00FE1ABB">
            <w:pPr>
              <w:spacing w:after="100" w:afterAutospacing="1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Procédure</w:t>
            </w:r>
          </w:p>
        </w:tc>
        <w:tc>
          <w:tcPr>
            <w:tcW w:w="4110" w:type="dxa"/>
            <w:vAlign w:val="center"/>
          </w:tcPr>
          <w:p w14:paraId="1CAA7DB6" w14:textId="473FD709" w:rsidR="00C73852" w:rsidRPr="00FE1ABB" w:rsidRDefault="005E2DF4" w:rsidP="00FE1ABB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Prévenir son employeur un mois avant le début de son congé.</w:t>
            </w:r>
          </w:p>
        </w:tc>
        <w:tc>
          <w:tcPr>
            <w:tcW w:w="4395" w:type="dxa"/>
            <w:vAlign w:val="center"/>
          </w:tcPr>
          <w:p w14:paraId="53A56CEF" w14:textId="469BFEE8" w:rsidR="00C73852" w:rsidRPr="00FE1ABB" w:rsidRDefault="00004C22" w:rsidP="00FE1ABB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 xml:space="preserve">Prévenir son employeur de la date prévisionnelle d’accouchement, au moins un mois à l’avance. Informer son employeur des dates prévues du congé, en cas de fractionnement. </w:t>
            </w:r>
          </w:p>
        </w:tc>
      </w:tr>
      <w:tr w:rsidR="00004C22" w:rsidRPr="00FE1ABB" w14:paraId="019B3817" w14:textId="77777777" w:rsidTr="005E2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C90D674" w14:textId="1111338A" w:rsidR="00004C22" w:rsidRDefault="00004C22" w:rsidP="00FE1ABB">
            <w:pPr>
              <w:spacing w:after="100" w:afterAutospacing="1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Indemnisation du congé</w:t>
            </w:r>
          </w:p>
        </w:tc>
        <w:tc>
          <w:tcPr>
            <w:tcW w:w="4110" w:type="dxa"/>
            <w:vAlign w:val="center"/>
          </w:tcPr>
          <w:p w14:paraId="1B7FF1AA" w14:textId="394F6A56" w:rsidR="00004C22" w:rsidRPr="00FE1ABB" w:rsidRDefault="00004C22" w:rsidP="00FE1ABB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Le salarié pourra prétendre aux indemnités journalières de la sécurité sociale p</w:t>
            </w:r>
            <w:r w:rsidR="000C5763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o</w:t>
            </w:r>
            <w:r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ur toute la durée du congé.</w:t>
            </w:r>
          </w:p>
        </w:tc>
        <w:tc>
          <w:tcPr>
            <w:tcW w:w="4395" w:type="dxa"/>
            <w:vAlign w:val="center"/>
          </w:tcPr>
          <w:p w14:paraId="1666D237" w14:textId="1910EC8C" w:rsidR="00004C22" w:rsidRDefault="00004C22" w:rsidP="00FE1ABB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Le salarié pourra prétendre aux indemnités journalières de la sécurité sociale p</w:t>
            </w:r>
            <w:r w:rsidR="000C5763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o</w:t>
            </w:r>
            <w:r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ur toute la durée du congé.</w:t>
            </w:r>
          </w:p>
        </w:tc>
      </w:tr>
    </w:tbl>
    <w:p w14:paraId="77C70006" w14:textId="77777777" w:rsidR="00E66692" w:rsidRDefault="00E66692" w:rsidP="007C65BA">
      <w:pPr>
        <w:tabs>
          <w:tab w:val="left" w:pos="1515"/>
        </w:tabs>
      </w:pPr>
    </w:p>
    <w:p w14:paraId="2858D081" w14:textId="3CB30DAB" w:rsidR="00E66692" w:rsidRPr="00E66692" w:rsidRDefault="00FE1ABB" w:rsidP="00E6669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3986CB" wp14:editId="3C2028EC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067425" cy="1038225"/>
                <wp:effectExtent l="400050" t="0" r="66675" b="104775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038225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71B2A" w14:textId="6341D08B" w:rsidR="00E66692" w:rsidRPr="00E66692" w:rsidRDefault="008526E7" w:rsidP="00AF598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XXXX</w:t>
                            </w:r>
                            <w:r w:rsidR="00E66692" w:rsidRPr="00E66692">
                              <w:rPr>
                                <w:sz w:val="24"/>
                              </w:rPr>
                              <w:t xml:space="preserve">, </w:t>
                            </w:r>
                            <w:r w:rsidR="00E66692" w:rsidRPr="00E66692">
                              <w:rPr>
                                <w:b/>
                                <w:sz w:val="24"/>
                              </w:rPr>
                              <w:t>assistante de service social intervenant pour</w:t>
                            </w:r>
                            <w:r w:rsidR="00AF5985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l’entreprise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, </w:t>
                            </w:r>
                            <w:r w:rsidR="00E66692" w:rsidRPr="00E66692">
                              <w:rPr>
                                <w:sz w:val="24"/>
                              </w:rPr>
                              <w:t>est à votre disposition pour vous conseiller et vous informer sur vos droits.</w:t>
                            </w:r>
                          </w:p>
                          <w:p w14:paraId="512A0661" w14:textId="00F1F8DF" w:rsidR="00E66692" w:rsidRPr="00E66692" w:rsidRDefault="00E66692" w:rsidP="00E6669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E66692">
                              <w:rPr>
                                <w:sz w:val="24"/>
                              </w:rPr>
                              <w:t xml:space="preserve">Prenez rendez-vous au </w:t>
                            </w:r>
                            <w:r w:rsidR="00050E59">
                              <w:rPr>
                                <w:b/>
                                <w:sz w:val="24"/>
                              </w:rPr>
                              <w:t>02.76.01.51.51</w:t>
                            </w:r>
                            <w:r w:rsidRPr="00E66692">
                              <w:rPr>
                                <w:sz w:val="24"/>
                              </w:rPr>
                              <w:t xml:space="preserve"> ou par mail : </w:t>
                            </w:r>
                            <w:hyperlink r:id="rId9" w:history="1">
                              <w:r w:rsidR="008526E7" w:rsidRPr="00201994">
                                <w:rPr>
                                  <w:rStyle w:val="Lienhypertexte"/>
                                  <w:sz w:val="24"/>
                                </w:rPr>
                                <w:t>xxxxx@acist.asso.fr</w:t>
                              </w:r>
                            </w:hyperlink>
                            <w:r w:rsidRPr="00E66692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  <w:p w14:paraId="54439533" w14:textId="77777777" w:rsidR="00E66692" w:rsidRPr="00E66692" w:rsidRDefault="00E66692" w:rsidP="00E666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986CB" id="Arrondir un rectangle avec un coin diagonal 4" o:spid="_x0000_s1031" style="position:absolute;margin-left:0;margin-top:.35pt;width:477.75pt;height:81.75pt;z-index:2516587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6067425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" adj="-11796480,,5400" path="m173041,l6067425,r,l6067425,865184v,95568,-77473,173041,-173041,173041l,1038225r,l,173041c,77473,77473,,173041,xe" fillcolor="#f4b083 [1941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73041,0;6067425,0;6067425,0;6067425,865184;5894384,1038225;0,1038225;0,1038225;0,173041;173041,0" o:connectangles="0,0,0,0,0,0,0,0,0" textboxrect="0,0,6067425,1038225"/>
                <v:textbox>
                  <w:txbxContent>
                    <w:p w14:paraId="63871B2A" w14:textId="6341D08B" w:rsidR="00E66692" w:rsidRPr="00E66692" w:rsidRDefault="008526E7" w:rsidP="00AF598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XXXX</w:t>
                      </w:r>
                      <w:r w:rsidR="00E66692" w:rsidRPr="00E66692">
                        <w:rPr>
                          <w:sz w:val="24"/>
                        </w:rPr>
                        <w:t xml:space="preserve">, </w:t>
                      </w:r>
                      <w:r w:rsidR="00E66692" w:rsidRPr="00E66692">
                        <w:rPr>
                          <w:b/>
                          <w:sz w:val="24"/>
                        </w:rPr>
                        <w:t>assistante de service social intervenant pour</w:t>
                      </w:r>
                      <w:r w:rsidR="00AF5985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l’entreprise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xxxxxx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, </w:t>
                      </w:r>
                      <w:r w:rsidR="00E66692" w:rsidRPr="00E66692">
                        <w:rPr>
                          <w:sz w:val="24"/>
                        </w:rPr>
                        <w:t>est à votre disposition pour vous conseiller et vous informer sur vos droits.</w:t>
                      </w:r>
                    </w:p>
                    <w:p w14:paraId="512A0661" w14:textId="00F1F8DF" w:rsidR="00E66692" w:rsidRPr="00E66692" w:rsidRDefault="00E66692" w:rsidP="00E66692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E66692">
                        <w:rPr>
                          <w:sz w:val="24"/>
                        </w:rPr>
                        <w:t xml:space="preserve">Prenez rendez-vous au </w:t>
                      </w:r>
                      <w:r w:rsidR="00050E59">
                        <w:rPr>
                          <w:b/>
                          <w:sz w:val="24"/>
                        </w:rPr>
                        <w:t>02.76.01.51.51</w:t>
                      </w:r>
                      <w:r w:rsidRPr="00E66692">
                        <w:rPr>
                          <w:sz w:val="24"/>
                        </w:rPr>
                        <w:t xml:space="preserve"> ou par mail : </w:t>
                      </w:r>
                      <w:hyperlink r:id="rId10" w:history="1">
                        <w:r w:rsidR="008526E7" w:rsidRPr="00201994">
                          <w:rPr>
                            <w:rStyle w:val="Lienhypertexte"/>
                            <w:sz w:val="24"/>
                          </w:rPr>
                          <w:t>xxxxx@acist.asso.fr</w:t>
                        </w:r>
                      </w:hyperlink>
                      <w:r w:rsidRPr="00E66692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  <w:p w14:paraId="54439533" w14:textId="77777777" w:rsidR="00E66692" w:rsidRPr="00E66692" w:rsidRDefault="00E66692" w:rsidP="00E6669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47E04" w14:textId="2A24AF4C" w:rsidR="00D64216" w:rsidRDefault="00D64216" w:rsidP="00E66692">
      <w:pPr>
        <w:jc w:val="both"/>
      </w:pPr>
    </w:p>
    <w:sectPr w:rsidR="00D64216" w:rsidSect="00866010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81AF3" w14:textId="77777777" w:rsidR="006B11A8" w:rsidRDefault="006B11A8" w:rsidP="007C65BA">
      <w:pPr>
        <w:spacing w:after="0" w:line="240" w:lineRule="auto"/>
      </w:pPr>
      <w:r>
        <w:separator/>
      </w:r>
    </w:p>
  </w:endnote>
  <w:endnote w:type="continuationSeparator" w:id="0">
    <w:p w14:paraId="3997E4D1" w14:textId="77777777" w:rsidR="006B11A8" w:rsidRDefault="006B11A8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5DC1E" w14:textId="77777777" w:rsidR="005C3C96" w:rsidRDefault="005C3C96" w:rsidP="00050E59">
    <w:pPr>
      <w:pStyle w:val="Pieddepage"/>
      <w:ind w:left="7080"/>
      <w:rPr>
        <w:caps/>
        <w:color w:val="BFBFBF" w:themeColor="background1" w:themeShade="BF"/>
      </w:rPr>
    </w:pPr>
  </w:p>
  <w:p w14:paraId="4EF62F4B" w14:textId="77777777" w:rsidR="005C3C96" w:rsidRDefault="005C3C96" w:rsidP="00050E59">
    <w:pPr>
      <w:pStyle w:val="Pieddepage"/>
      <w:ind w:left="7080"/>
      <w:rPr>
        <w:caps/>
        <w:color w:val="BFBFBF" w:themeColor="background1" w:themeShade="BF"/>
      </w:rPr>
    </w:pPr>
  </w:p>
  <w:p w14:paraId="5AECF4FC" w14:textId="77777777" w:rsidR="005C3C96" w:rsidRDefault="005C3C96" w:rsidP="00050E59">
    <w:pPr>
      <w:pStyle w:val="Pieddepage"/>
      <w:ind w:left="7080"/>
      <w:rPr>
        <w:caps/>
        <w:color w:val="BFBFBF" w:themeColor="background1" w:themeShade="BF"/>
      </w:rPr>
    </w:pPr>
  </w:p>
  <w:p w14:paraId="17BC3AFA" w14:textId="77777777" w:rsidR="00050E59" w:rsidRPr="00050E59" w:rsidRDefault="00050E59">
    <w:pPr>
      <w:pStyle w:val="Pieddepage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47077" w14:textId="77777777" w:rsidR="006B11A8" w:rsidRDefault="006B11A8" w:rsidP="007C65BA">
      <w:pPr>
        <w:spacing w:after="0" w:line="240" w:lineRule="auto"/>
      </w:pPr>
      <w:r>
        <w:separator/>
      </w:r>
    </w:p>
  </w:footnote>
  <w:footnote w:type="continuationSeparator" w:id="0">
    <w:p w14:paraId="493A50AB" w14:textId="77777777" w:rsidR="006B11A8" w:rsidRDefault="006B11A8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906F3" w14:textId="48C6516A" w:rsidR="007C65BA" w:rsidRDefault="000C5763">
    <w:pPr>
      <w:pStyle w:val="En-tte"/>
    </w:pPr>
    <w:r>
      <w:t>mai-21</w:t>
    </w: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5076E72" wp14:editId="5495630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96746697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891E802" w14:textId="77777777" w:rsidR="000C5763" w:rsidRDefault="000C5763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[Titre du document]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5076E72" id="Rectangle 197" o:spid="_x0000_s1032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96746697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891E802" w14:textId="77777777" w:rsidR="000C5763" w:rsidRDefault="000C5763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[Titre du document]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B7"/>
    <w:multiLevelType w:val="multilevel"/>
    <w:tmpl w:val="8C9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4F5B1D"/>
    <w:multiLevelType w:val="multilevel"/>
    <w:tmpl w:val="78EE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04C22"/>
    <w:rsid w:val="00050E59"/>
    <w:rsid w:val="00060855"/>
    <w:rsid w:val="000C5763"/>
    <w:rsid w:val="00112D7E"/>
    <w:rsid w:val="001C0E1C"/>
    <w:rsid w:val="00272804"/>
    <w:rsid w:val="0027547D"/>
    <w:rsid w:val="00283DDC"/>
    <w:rsid w:val="00293E19"/>
    <w:rsid w:val="002F3B69"/>
    <w:rsid w:val="00307299"/>
    <w:rsid w:val="0036725E"/>
    <w:rsid w:val="00384598"/>
    <w:rsid w:val="003C66F3"/>
    <w:rsid w:val="00463E6B"/>
    <w:rsid w:val="004951F2"/>
    <w:rsid w:val="004B1189"/>
    <w:rsid w:val="004C7E9C"/>
    <w:rsid w:val="00530D8D"/>
    <w:rsid w:val="00552D0E"/>
    <w:rsid w:val="005C3C96"/>
    <w:rsid w:val="005D45B8"/>
    <w:rsid w:val="005E2DF4"/>
    <w:rsid w:val="006B11A8"/>
    <w:rsid w:val="00727935"/>
    <w:rsid w:val="007C65BA"/>
    <w:rsid w:val="007F3C95"/>
    <w:rsid w:val="0083617F"/>
    <w:rsid w:val="008526E7"/>
    <w:rsid w:val="00866010"/>
    <w:rsid w:val="00916A61"/>
    <w:rsid w:val="00956AE6"/>
    <w:rsid w:val="00A00EB2"/>
    <w:rsid w:val="00A15229"/>
    <w:rsid w:val="00A20A22"/>
    <w:rsid w:val="00AB6671"/>
    <w:rsid w:val="00AF5985"/>
    <w:rsid w:val="00BF1F5B"/>
    <w:rsid w:val="00C1209A"/>
    <w:rsid w:val="00C73852"/>
    <w:rsid w:val="00C9659B"/>
    <w:rsid w:val="00CD6A07"/>
    <w:rsid w:val="00D3668A"/>
    <w:rsid w:val="00D434B1"/>
    <w:rsid w:val="00D64216"/>
    <w:rsid w:val="00DA14D0"/>
    <w:rsid w:val="00DD23A9"/>
    <w:rsid w:val="00DE3616"/>
    <w:rsid w:val="00E05C25"/>
    <w:rsid w:val="00E36E01"/>
    <w:rsid w:val="00E66692"/>
    <w:rsid w:val="00F90882"/>
    <w:rsid w:val="00FA447C"/>
    <w:rsid w:val="00FD4BA5"/>
    <w:rsid w:val="00FE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EB1153"/>
  <w15:docId w15:val="{3E46C391-196F-4081-9505-648029C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4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642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27547D"/>
    <w:rPr>
      <w:b/>
      <w:bCs/>
    </w:rPr>
  </w:style>
  <w:style w:type="table" w:styleId="Grilledutableau">
    <w:name w:val="Table Grid"/>
    <w:basedOn w:val="TableauNormal"/>
    <w:uiPriority w:val="39"/>
    <w:rsid w:val="003C6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5">
    <w:name w:val="Grid Table 5 Dark Accent 5"/>
    <w:basedOn w:val="TableauNormal"/>
    <w:uiPriority w:val="50"/>
    <w:rsid w:val="008660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4-Accentuation2">
    <w:name w:val="Grid Table 4 Accent 2"/>
    <w:basedOn w:val="TableauNormal"/>
    <w:uiPriority w:val="49"/>
    <w:rsid w:val="008660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ext-build-content">
    <w:name w:val="text-build-content"/>
    <w:basedOn w:val="Normal"/>
    <w:rsid w:val="007F3C95"/>
    <w:pPr>
      <w:spacing w:before="195" w:after="195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xxxxx@acist.ass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x@acist.asso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mbodin</dc:creator>
  <cp:keywords/>
  <dc:description/>
  <cp:lastModifiedBy>Elisabeth Bertout</cp:lastModifiedBy>
  <cp:revision>2</cp:revision>
  <dcterms:created xsi:type="dcterms:W3CDTF">2021-06-08T14:34:00Z</dcterms:created>
  <dcterms:modified xsi:type="dcterms:W3CDTF">2021-06-08T14:34:00Z</dcterms:modified>
</cp:coreProperties>
</file>