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86B5" w14:textId="027A1578" w:rsidR="007C65BA" w:rsidRDefault="00956AE6">
      <w:bookmarkStart w:id="0" w:name="_GoBack"/>
      <w:bookmarkEnd w:id="0"/>
      <w:r w:rsidRPr="00552D0E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2DF50077" wp14:editId="427C095A">
            <wp:simplePos x="0" y="0"/>
            <wp:positionH relativeFrom="column">
              <wp:posOffset>-149225</wp:posOffset>
            </wp:positionH>
            <wp:positionV relativeFrom="paragraph">
              <wp:posOffset>-779145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C66F3"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BD40CD5" wp14:editId="4D2EC669">
                <wp:simplePos x="0" y="0"/>
                <wp:positionH relativeFrom="page">
                  <wp:posOffset>0</wp:posOffset>
                </wp:positionH>
                <wp:positionV relativeFrom="page">
                  <wp:posOffset>1158240</wp:posOffset>
                </wp:positionV>
                <wp:extent cx="7562850" cy="581025"/>
                <wp:effectExtent l="0" t="0" r="0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81025"/>
                        </a:xfrm>
                        <a:prstGeom prst="roundRect">
                          <a:avLst/>
                        </a:prstGeom>
                        <a:solidFill>
                          <a:srgbClr val="E46C0A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6ED985" w14:textId="5E4740D7" w:rsidR="0027547D" w:rsidRPr="00F96583" w:rsidRDefault="0027547D" w:rsidP="0027547D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</w:pPr>
                            <w:r w:rsidRPr="00F96583"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>L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FFFFFF"/>
                                <w:sz w:val="52"/>
                              </w:rPr>
                              <w:t xml:space="preserve">e proche aidant </w:t>
                            </w:r>
                          </w:p>
                          <w:p w14:paraId="779B9715" w14:textId="77777777" w:rsidR="0027547D" w:rsidRDefault="0027547D" w:rsidP="00275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BD40CD5" id="Rectangle à coins arrondis 1" o:spid="_x0000_s1026" style="position:absolute;margin-left:0;margin-top:91.2pt;width:595.5pt;height:45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" fillcolor="#e46c0a" stroked="f" strokeweight="1.5pt">
                <v:textbox>
                  <w:txbxContent>
                    <w:p w14:paraId="406ED985" w14:textId="5E4740D7" w:rsidR="0027547D" w:rsidRPr="00F96583" w:rsidRDefault="0027547D" w:rsidP="0027547D">
                      <w:pPr>
                        <w:jc w:val="center"/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</w:pPr>
                      <w:r w:rsidRPr="00F96583"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>L</w:t>
                      </w:r>
                      <w:r>
                        <w:rPr>
                          <w:rFonts w:ascii="Bahnschrift" w:hAnsi="Bahnschrift"/>
                          <w:b/>
                          <w:color w:val="FFFFFF"/>
                          <w:sz w:val="52"/>
                        </w:rPr>
                        <w:t xml:space="preserve">e proche aidant </w:t>
                      </w:r>
                    </w:p>
                    <w:p w14:paraId="779B9715" w14:textId="77777777" w:rsidR="0027547D" w:rsidRDefault="0027547D" w:rsidP="0027547D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552D0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C5F3D" wp14:editId="287A5D85">
                <wp:simplePos x="0" y="0"/>
                <wp:positionH relativeFrom="column">
                  <wp:posOffset>-895350</wp:posOffset>
                </wp:positionH>
                <wp:positionV relativeFrom="paragraph">
                  <wp:posOffset>-610870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5440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3C5F3D" id="Rectangle 6" o:spid="_x0000_s1027" style="position:absolute;margin-left:-70.5pt;margin-top:-48.1pt;width:10in;height:60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" fillcolor="#002060" stroked="f" strokeweight="1pt">
                <v:textbox>
                  <w:txbxContent>
                    <w:p w14:paraId="19745440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2CDB5D4" w14:textId="792D8536" w:rsidR="007C65BA" w:rsidRDefault="001C0E1C" w:rsidP="007C65BA">
      <w:pPr>
        <w:spacing w:before="240" w:line="360" w:lineRule="auto"/>
      </w:pPr>
      <w:r w:rsidRPr="00FE1ABB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A240DF5" wp14:editId="6FCFF3D4">
                <wp:simplePos x="0" y="0"/>
                <wp:positionH relativeFrom="margin">
                  <wp:posOffset>1856105</wp:posOffset>
                </wp:positionH>
                <wp:positionV relativeFrom="paragraph">
                  <wp:posOffset>748030</wp:posOffset>
                </wp:positionV>
                <wp:extent cx="4282440" cy="1790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22B9" w14:textId="77777777" w:rsidR="001C0E1C" w:rsidRPr="001C0E1C" w:rsidRDefault="001C0E1C" w:rsidP="00FE1A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1C0E1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  <w:t>Qu’est-ce qu’un proche aidant ?</w:t>
                            </w:r>
                          </w:p>
                          <w:p w14:paraId="5BFED8E9" w14:textId="37636BA8" w:rsidR="00FE1ABB" w:rsidRPr="00530D8D" w:rsidRDefault="001C0E1C" w:rsidP="00530D8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</w:pPr>
                            <w:r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>Il s’agit d’une personne</w:t>
                            </w:r>
                            <w:r w:rsidR="00FE1ABB"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 xml:space="preserve"> venant en aide à une personne dépendante et/ou handicapée</w:t>
                            </w:r>
                            <w:r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>, faisant partie de son</w:t>
                            </w:r>
                            <w:r w:rsidR="00FE1ABB" w:rsidRPr="001C0E1C">
                              <w:rPr>
                                <w:rFonts w:ascii="Comic Sans MS" w:hAnsi="Comic Sans MS"/>
                                <w:bCs/>
                                <w:sz w:val="20"/>
                                <w:szCs w:val="18"/>
                              </w:rPr>
                              <w:t xml:space="preserve"> entourage proche. Elle apporte un soutien dans l’accomplissement des actes essentiels de la vie courante ou dans le besoin d’une surveillance quotidienne et régulière.</w:t>
                            </w:r>
                          </w:p>
                          <w:p w14:paraId="3DDECB1B" w14:textId="7C25CE90" w:rsidR="001C0E1C" w:rsidRDefault="00FE1ABB" w:rsidP="00530D8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1C0E1C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47% des aidants ont une activité professionnelle,</w:t>
                            </w:r>
                          </w:p>
                          <w:p w14:paraId="56A1F1CA" w14:textId="17CA1044" w:rsidR="00060855" w:rsidRPr="001C0E1C" w:rsidRDefault="001C0E1C" w:rsidP="00530D8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1C0E1C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soit</w:t>
                            </w:r>
                            <w:proofErr w:type="gramEnd"/>
                            <w:r w:rsidRPr="001C0E1C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 xml:space="preserve"> environ 1 salarié sur 10.</w:t>
                            </w:r>
                          </w:p>
                          <w:p w14:paraId="5AD43DE8" w14:textId="517275E7" w:rsidR="00FE1ABB" w:rsidRPr="00530D8D" w:rsidRDefault="00060855" w:rsidP="00530D8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30D8D">
                              <w:rPr>
                                <w:rFonts w:ascii="Comic Sans MS" w:hAnsi="Comic Sans MS"/>
                                <w:b/>
                                <w:color w:val="002060"/>
                                <w:sz w:val="18"/>
                                <w:szCs w:val="20"/>
                                <w:u w:val="single"/>
                              </w:rPr>
                              <w:t>Ils ont en moyenne 52 ans.</w:t>
                            </w:r>
                          </w:p>
                          <w:p w14:paraId="22099DF8" w14:textId="4B866E0B" w:rsidR="00FE1ABB" w:rsidRDefault="00FE1ABB"/>
                          <w:p w14:paraId="70D439DA" w14:textId="77777777" w:rsidR="00FE1ABB" w:rsidRDefault="00FE1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40D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46.15pt;margin-top:58.9pt;width:337.2pt;height:14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" filled="f" stroked="f">
                <v:textbox>
                  <w:txbxContent>
                    <w:p w14:paraId="79EE22B9" w14:textId="77777777" w:rsidR="001C0E1C" w:rsidRPr="001C0E1C" w:rsidRDefault="001C0E1C" w:rsidP="00FE1AB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</w:pPr>
                      <w:r w:rsidRPr="001C0E1C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  <w:t>Qu’est-ce qu’un proche aidant ?</w:t>
                      </w:r>
                    </w:p>
                    <w:p w14:paraId="5BFED8E9" w14:textId="37636BA8" w:rsidR="00FE1ABB" w:rsidRPr="00530D8D" w:rsidRDefault="001C0E1C" w:rsidP="00530D8D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</w:pPr>
                      <w:r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>Il s’agit d’une personne</w:t>
                      </w:r>
                      <w:r w:rsidR="00FE1ABB"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 xml:space="preserve"> venant en aide à une personne dépendante et/ou handicapée</w:t>
                      </w:r>
                      <w:r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>, faisant partie de son</w:t>
                      </w:r>
                      <w:r w:rsidR="00FE1ABB" w:rsidRPr="001C0E1C">
                        <w:rPr>
                          <w:rFonts w:ascii="Comic Sans MS" w:hAnsi="Comic Sans MS"/>
                          <w:bCs/>
                          <w:sz w:val="20"/>
                          <w:szCs w:val="18"/>
                        </w:rPr>
                        <w:t xml:space="preserve"> entourage proche. Elle apporte un soutien dans l’accomplissement des actes essentiels de la vie courante ou dans le besoin d’une surveillance quotidienne et régulière.</w:t>
                      </w:r>
                    </w:p>
                    <w:p w14:paraId="3DDECB1B" w14:textId="7C25CE90" w:rsidR="001C0E1C" w:rsidRDefault="00FE1ABB" w:rsidP="00530D8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</w:pPr>
                      <w:r w:rsidRPr="001C0E1C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47% des aidants ont une activité professionnelle,</w:t>
                      </w:r>
                    </w:p>
                    <w:p w14:paraId="56A1F1CA" w14:textId="17CA1044" w:rsidR="00060855" w:rsidRPr="001C0E1C" w:rsidRDefault="001C0E1C" w:rsidP="00530D8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</w:pPr>
                      <w:proofErr w:type="gramStart"/>
                      <w:r w:rsidRPr="001C0E1C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soit</w:t>
                      </w:r>
                      <w:proofErr w:type="gramEnd"/>
                      <w:r w:rsidRPr="001C0E1C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 xml:space="preserve"> environ 1 salarié sur 10.</w:t>
                      </w:r>
                    </w:p>
                    <w:p w14:paraId="5AD43DE8" w14:textId="517275E7" w:rsidR="00FE1ABB" w:rsidRPr="00530D8D" w:rsidRDefault="00060855" w:rsidP="00530D8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530D8D">
                        <w:rPr>
                          <w:rFonts w:ascii="Comic Sans MS" w:hAnsi="Comic Sans MS"/>
                          <w:b/>
                          <w:color w:val="002060"/>
                          <w:sz w:val="18"/>
                          <w:szCs w:val="20"/>
                          <w:u w:val="single"/>
                        </w:rPr>
                        <w:t>Ils ont en moyenne 52 ans.</w:t>
                      </w:r>
                    </w:p>
                    <w:p w14:paraId="22099DF8" w14:textId="4B866E0B" w:rsidR="00FE1ABB" w:rsidRDefault="00FE1ABB"/>
                    <w:p w14:paraId="70D439DA" w14:textId="77777777" w:rsidR="00FE1ABB" w:rsidRDefault="00FE1AB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C76765" wp14:editId="2ED6E005">
                <wp:simplePos x="0" y="0"/>
                <wp:positionH relativeFrom="margin">
                  <wp:posOffset>1448435</wp:posOffset>
                </wp:positionH>
                <wp:positionV relativeFrom="paragraph">
                  <wp:posOffset>673100</wp:posOffset>
                </wp:positionV>
                <wp:extent cx="5010150" cy="1860550"/>
                <wp:effectExtent l="819150" t="19050" r="38100" b="44450"/>
                <wp:wrapNone/>
                <wp:docPr id="17" name="Bulle ro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860550"/>
                        </a:xfrm>
                        <a:prstGeom prst="wedgeEllipseCallout">
                          <a:avLst>
                            <a:gd name="adj1" fmla="val -65405"/>
                            <a:gd name="adj2" fmla="val 2144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E46C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FC3A5" w14:textId="32193AEB" w:rsidR="0027547D" w:rsidRPr="0027547D" w:rsidRDefault="0027547D" w:rsidP="0027547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7676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7" o:spid="_x0000_s1029" type="#_x0000_t63" style="position:absolute;margin-left:114.05pt;margin-top:53pt;width:394.5pt;height:146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" adj="-3327,15433" fillcolor="white [3212]" strokecolor="#e46c0a" strokeweight="1pt">
                <v:textbox>
                  <w:txbxContent>
                    <w:p w14:paraId="065FC3A5" w14:textId="32193AEB" w:rsidR="0027547D" w:rsidRPr="0027547D" w:rsidRDefault="0027547D" w:rsidP="0027547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56B51" w14:textId="79920B01" w:rsidR="004C7E9C" w:rsidRDefault="001C0E1C" w:rsidP="007C65BA">
      <w:pPr>
        <w:spacing w:before="240" w:line="360" w:lineRule="auto"/>
      </w:pPr>
      <w:r>
        <w:rPr>
          <w:noProof/>
          <w:lang w:eastAsia="fr-FR"/>
        </w:rPr>
        <w:drawing>
          <wp:anchor distT="0" distB="0" distL="114300" distR="114300" simplePos="0" relativeHeight="251663872" behindDoc="0" locked="0" layoutInCell="1" allowOverlap="1" wp14:anchorId="4353D9F1" wp14:editId="77134EA8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605480" cy="1225880"/>
            <wp:effectExtent l="0" t="0" r="4445" b="0"/>
            <wp:wrapNone/>
            <wp:docPr id="15" name="Image 15" descr="C:\Users\Anne Kulundzic\AppData\Local\Microsoft\Windows\Temporary Internet Files\Content.IE5\IY11V5OZ\MC900441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C:\Users\Anne Kulundzic\AppData\Local\Microsoft\Windows\Temporary Internet Files\Content.IE5\IY11V5OZ\MC900441880[1].wm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5480" cy="12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2F272" w14:textId="4F3A3391" w:rsidR="007C65BA" w:rsidRDefault="007C65BA" w:rsidP="007C65BA">
      <w:pPr>
        <w:tabs>
          <w:tab w:val="left" w:pos="1515"/>
        </w:tabs>
      </w:pPr>
      <w:r>
        <w:tab/>
      </w:r>
    </w:p>
    <w:p w14:paraId="740BC817" w14:textId="0FF17B2D" w:rsidR="00DD23A9" w:rsidRDefault="00DD23A9" w:rsidP="00AB667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318E517" w14:textId="362B8CF1" w:rsidR="0027547D" w:rsidRPr="00FE1ABB" w:rsidRDefault="0027547D" w:rsidP="00D64216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14:paraId="62F1B5AD" w14:textId="3FCABAE3" w:rsidR="00293E19" w:rsidRDefault="005D45B8" w:rsidP="00D64216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328DC77F" wp14:editId="73E677A3">
            <wp:simplePos x="0" y="0"/>
            <wp:positionH relativeFrom="page">
              <wp:posOffset>2000885</wp:posOffset>
            </wp:positionH>
            <wp:positionV relativeFrom="paragraph">
              <wp:posOffset>147955</wp:posOffset>
            </wp:positionV>
            <wp:extent cx="4318000" cy="1752600"/>
            <wp:effectExtent l="0" t="57150" r="0" b="8890"/>
            <wp:wrapNone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286C1" w14:textId="094E8CB9" w:rsidR="00293E19" w:rsidRDefault="00293E19" w:rsidP="00293E19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lang w:eastAsia="fr-FR"/>
        </w:rPr>
      </w:pPr>
    </w:p>
    <w:p w14:paraId="2BF58E10" w14:textId="16F39FB9" w:rsidR="00293E19" w:rsidRDefault="00293E19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4D568E07" w14:textId="77777777" w:rsidR="00C1209A" w:rsidRDefault="00C1209A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13CF2DFB" w14:textId="77777777" w:rsidR="00C1209A" w:rsidRDefault="00C1209A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09250A96" w14:textId="77777777" w:rsidR="00C1209A" w:rsidRDefault="00C1209A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1C0FA227" w14:textId="77777777" w:rsidR="00A00EB2" w:rsidRDefault="00A00EB2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67D4D1CD" w14:textId="77777777" w:rsidR="001C0E1C" w:rsidRDefault="001C0E1C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14:paraId="5FCBF74A" w14:textId="546CAA79" w:rsidR="00C1209A" w:rsidRPr="001C0E1C" w:rsidRDefault="005D45B8" w:rsidP="001C0E1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lang w:eastAsia="fr-FR"/>
        </w:rPr>
      </w:pPr>
      <w:r w:rsidRPr="001C0E1C">
        <w:rPr>
          <w:rFonts w:ascii="Comic Sans MS" w:eastAsia="Times New Roman" w:hAnsi="Comic Sans MS" w:cs="Arial"/>
          <w:sz w:val="24"/>
          <w:lang w:eastAsia="fr-FR"/>
        </w:rPr>
        <w:t>L</w:t>
      </w:r>
      <w:r w:rsidR="00293E19" w:rsidRPr="001C0E1C">
        <w:rPr>
          <w:rFonts w:ascii="Comic Sans MS" w:eastAsia="Times New Roman" w:hAnsi="Comic Sans MS" w:cs="Arial"/>
          <w:sz w:val="24"/>
          <w:lang w:eastAsia="fr-FR"/>
        </w:rPr>
        <w:t>es politiques reconnaissent le statut d’aidant par la création de 2 congés spéciaux :</w:t>
      </w:r>
    </w:p>
    <w:p w14:paraId="16DADFCB" w14:textId="77777777" w:rsidR="00C1209A" w:rsidRPr="00FE1ABB" w:rsidRDefault="00C1209A" w:rsidP="005D45B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tbl>
      <w:tblPr>
        <w:tblStyle w:val="TableauGrille4-Accentuation2"/>
        <w:tblW w:w="10627" w:type="dxa"/>
        <w:tblLook w:val="04A0" w:firstRow="1" w:lastRow="0" w:firstColumn="1" w:lastColumn="0" w:noHBand="0" w:noVBand="1"/>
      </w:tblPr>
      <w:tblGrid>
        <w:gridCol w:w="2405"/>
        <w:gridCol w:w="3827"/>
        <w:gridCol w:w="4395"/>
      </w:tblGrid>
      <w:tr w:rsidR="003C66F3" w:rsidRPr="00FE1ABB" w14:paraId="5BE9D36A" w14:textId="77777777" w:rsidTr="00FE1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765498" w14:textId="77777777" w:rsidR="003C66F3" w:rsidRPr="00FE1ABB" w:rsidRDefault="003C66F3" w:rsidP="00D64216">
            <w:pPr>
              <w:spacing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</w:tcPr>
          <w:p w14:paraId="5E982488" w14:textId="4A939009" w:rsidR="003C66F3" w:rsidRPr="00FE1ABB" w:rsidRDefault="003C66F3" w:rsidP="00866010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Congé de solidarité familiale</w:t>
            </w:r>
          </w:p>
        </w:tc>
        <w:tc>
          <w:tcPr>
            <w:tcW w:w="4395" w:type="dxa"/>
          </w:tcPr>
          <w:p w14:paraId="0DBE6308" w14:textId="79FA86FA" w:rsidR="003C66F3" w:rsidRPr="00FE1ABB" w:rsidRDefault="003C66F3" w:rsidP="00866010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Cong</w:t>
            </w:r>
            <w:r w:rsid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é</w:t>
            </w: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proche aidant</w:t>
            </w:r>
          </w:p>
        </w:tc>
      </w:tr>
      <w:tr w:rsidR="003C66F3" w:rsidRPr="00FE1ABB" w14:paraId="5E0495B4" w14:textId="77777777" w:rsidTr="00FE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4607B7A" w14:textId="17314344" w:rsidR="003C66F3" w:rsidRPr="00FE1ABB" w:rsidRDefault="003C66F3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Lien de parenté avec la personne dépendante</w:t>
            </w:r>
          </w:p>
        </w:tc>
        <w:tc>
          <w:tcPr>
            <w:tcW w:w="3827" w:type="dxa"/>
            <w:vAlign w:val="center"/>
          </w:tcPr>
          <w:p w14:paraId="746DB55C" w14:textId="7E5E63CE" w:rsidR="003C66F3" w:rsidRPr="00FE1ABB" w:rsidRDefault="003C66F3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Ascendant, descendant, frère, sœur ou personne partageant le même domicile</w:t>
            </w:r>
          </w:p>
        </w:tc>
        <w:tc>
          <w:tcPr>
            <w:tcW w:w="4395" w:type="dxa"/>
            <w:vAlign w:val="center"/>
          </w:tcPr>
          <w:p w14:paraId="2FD3738C" w14:textId="76250489" w:rsidR="003C66F3" w:rsidRPr="00FE1ABB" w:rsidRDefault="003C66F3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Conjoint, concubin, ascendants, descendants et collatéraux jusqu’aux 4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  <w:lang w:eastAsia="fr-FR"/>
              </w:rPr>
              <w:t>ème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degrés, enfants, personne âgée ou handicapée avec laquelle le proche entretient des liens étroits et stables</w:t>
            </w:r>
          </w:p>
        </w:tc>
      </w:tr>
      <w:tr w:rsidR="003C66F3" w:rsidRPr="00FE1ABB" w14:paraId="425C0330" w14:textId="77777777" w:rsidTr="00FE1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0EFFE0B" w14:textId="5C60BFAC" w:rsidR="003C66F3" w:rsidRPr="00FE1ABB" w:rsidRDefault="003C66F3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Etat de la personne dépendante</w:t>
            </w:r>
          </w:p>
        </w:tc>
        <w:tc>
          <w:tcPr>
            <w:tcW w:w="3827" w:type="dxa"/>
            <w:vAlign w:val="center"/>
          </w:tcPr>
          <w:p w14:paraId="41F1DC2A" w14:textId="07B2EC6F" w:rsidR="003C66F3" w:rsidRPr="00FE1ABB" w:rsidRDefault="003C66F3" w:rsidP="00FE1AB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Pathologie mettant en jeu le pronostic vital</w:t>
            </w:r>
            <w:r w:rsidR="00C73852"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, affection grave et incurable</w:t>
            </w:r>
          </w:p>
        </w:tc>
        <w:tc>
          <w:tcPr>
            <w:tcW w:w="4395" w:type="dxa"/>
            <w:vAlign w:val="center"/>
          </w:tcPr>
          <w:p w14:paraId="76980DF2" w14:textId="6B9F17C7" w:rsidR="003C66F3" w:rsidRPr="00FE1ABB" w:rsidRDefault="003C66F3" w:rsidP="00FE1AB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Handicap ou perte d’autonomie (accueillies ou non en établissement)</w:t>
            </w:r>
          </w:p>
        </w:tc>
      </w:tr>
      <w:tr w:rsidR="003C66F3" w:rsidRPr="00FE1ABB" w14:paraId="6BE92B14" w14:textId="77777777" w:rsidTr="00FE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EF30F18" w14:textId="46230250" w:rsidR="003C66F3" w:rsidRPr="00FE1ABB" w:rsidRDefault="00C73852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Durée du congé</w:t>
            </w:r>
          </w:p>
        </w:tc>
        <w:tc>
          <w:tcPr>
            <w:tcW w:w="3827" w:type="dxa"/>
            <w:vAlign w:val="center"/>
          </w:tcPr>
          <w:p w14:paraId="2D96F093" w14:textId="0B88BD08" w:rsidR="003C66F3" w:rsidRPr="00FE1ABB" w:rsidRDefault="00C73852" w:rsidP="00530D8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3 mois renouvelable 1 fois.</w:t>
            </w:r>
            <w:r w:rsidR="00530D8D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                         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Il peut être fractionné en temps partiel</w:t>
            </w:r>
          </w:p>
        </w:tc>
        <w:tc>
          <w:tcPr>
            <w:tcW w:w="4395" w:type="dxa"/>
            <w:vAlign w:val="center"/>
          </w:tcPr>
          <w:p w14:paraId="1297FD9D" w14:textId="23F6328F" w:rsidR="003C66F3" w:rsidRPr="00FE1ABB" w:rsidRDefault="00C73852" w:rsidP="00530D8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3 mois renouvelable, sans excéder 1 an sur toute sa carrière professionnelle.</w:t>
            </w:r>
            <w:r w:rsidR="00530D8D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                                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Il peut être fractionné en temps partiel</w:t>
            </w:r>
          </w:p>
        </w:tc>
      </w:tr>
      <w:tr w:rsidR="00C73852" w:rsidRPr="00FE1ABB" w14:paraId="0C9243AE" w14:textId="77777777" w:rsidTr="00FE1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B267D33" w14:textId="46101E5B" w:rsidR="00C73852" w:rsidRPr="00FE1ABB" w:rsidRDefault="00C73852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Formalités</w:t>
            </w:r>
          </w:p>
        </w:tc>
        <w:tc>
          <w:tcPr>
            <w:tcW w:w="3827" w:type="dxa"/>
            <w:vAlign w:val="center"/>
          </w:tcPr>
          <w:p w14:paraId="3E9DECC3" w14:textId="1D750262" w:rsidR="00C73852" w:rsidRPr="00FE1ABB" w:rsidRDefault="00C73852" w:rsidP="00FE1AB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Prévenir son employeur au moins 15 jours avant le début du congé (joindre</w:t>
            </w:r>
            <w:r w:rsidR="004951F2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un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certificat médical)</w:t>
            </w:r>
          </w:p>
        </w:tc>
        <w:tc>
          <w:tcPr>
            <w:tcW w:w="4395" w:type="dxa"/>
            <w:vAlign w:val="center"/>
          </w:tcPr>
          <w:p w14:paraId="4B90C995" w14:textId="03513E5D" w:rsidR="00C73852" w:rsidRPr="00FE1ABB" w:rsidRDefault="00C73852" w:rsidP="00530D8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Prévenir son employeur au moins 1 mois avant le début du congé (joindre</w:t>
            </w:r>
            <w:r w:rsidR="004951F2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un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</w:t>
            </w:r>
            <w:r w:rsidR="00530D8D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j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ustificatif APA ou MDPH)</w:t>
            </w:r>
          </w:p>
        </w:tc>
      </w:tr>
      <w:tr w:rsidR="00C73852" w:rsidRPr="00FE1ABB" w14:paraId="0C50E10C" w14:textId="77777777" w:rsidTr="00FE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CBFFF1A" w14:textId="5F938276" w:rsidR="00C73852" w:rsidRPr="00FE1ABB" w:rsidRDefault="00C73852" w:rsidP="00FE1ABB">
            <w:pPr>
              <w:spacing w:after="100" w:afterAutospacing="1"/>
              <w:jc w:val="center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Maintien de la rémunération</w:t>
            </w:r>
          </w:p>
        </w:tc>
        <w:tc>
          <w:tcPr>
            <w:tcW w:w="3827" w:type="dxa"/>
            <w:vAlign w:val="center"/>
          </w:tcPr>
          <w:p w14:paraId="1CAA7DB6" w14:textId="5ED23759" w:rsidR="00C73852" w:rsidRPr="00FE1ABB" w:rsidRDefault="00866010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Sous condition</w:t>
            </w:r>
            <w:r w:rsidR="00530D8D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s</w:t>
            </w:r>
            <w:r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, une Allocation Journalière d’Accompagnement d’une Personne en fin de vie peut être octroyée pendant 21 jours, par la CPAM</w:t>
            </w:r>
          </w:p>
        </w:tc>
        <w:tc>
          <w:tcPr>
            <w:tcW w:w="4395" w:type="dxa"/>
            <w:vAlign w:val="center"/>
          </w:tcPr>
          <w:p w14:paraId="53A56CEF" w14:textId="46F11934" w:rsidR="00C73852" w:rsidRPr="00FE1ABB" w:rsidRDefault="00530D8D" w:rsidP="00FE1AB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L’</w:t>
            </w:r>
            <w:r w:rsidR="00C73852"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Aide Journalière pour Proche Aidant,</w:t>
            </w:r>
            <w:r w:rsidR="00866010"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 xml:space="preserve"> peut-être versée pendant 22 jours, </w:t>
            </w:r>
            <w:r w:rsidR="00C73852" w:rsidRPr="00FE1ABB"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  <w:t>par la CAF.</w:t>
            </w:r>
          </w:p>
        </w:tc>
      </w:tr>
    </w:tbl>
    <w:p w14:paraId="77C70006" w14:textId="77777777" w:rsidR="00E66692" w:rsidRDefault="00E66692" w:rsidP="007C65BA">
      <w:pPr>
        <w:tabs>
          <w:tab w:val="left" w:pos="1515"/>
        </w:tabs>
      </w:pPr>
    </w:p>
    <w:p w14:paraId="2858D081" w14:textId="3CB30DAB" w:rsidR="00E66692" w:rsidRPr="00E66692" w:rsidRDefault="00FE1ABB" w:rsidP="00E666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986CB" wp14:editId="3C2028E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6742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71B2A" w14:textId="6341D08B" w:rsidR="00E66692" w:rsidRPr="00E66692" w:rsidRDefault="008526E7" w:rsidP="00AF598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</w:t>
                            </w:r>
                            <w:r w:rsidR="00E66692"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b/>
                                <w:sz w:val="24"/>
                              </w:rPr>
                              <w:t>assistante de service social intervenant pour</w:t>
                            </w:r>
                            <w:r w:rsidR="00AF598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l’entreprise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E66692" w:rsidRPr="00E66692">
                              <w:rPr>
                                <w:sz w:val="24"/>
                              </w:rPr>
                              <w:t>est à votre disposition pour vous conseiller et vous informer sur vos droits.</w:t>
                            </w:r>
                          </w:p>
                          <w:p w14:paraId="512A0661" w14:textId="00F1F8DF" w:rsidR="00E66692" w:rsidRPr="00E66692" w:rsidRDefault="00E66692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 w:rsidR="00050E59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4" w:history="1">
                              <w:r w:rsidR="008526E7" w:rsidRPr="00201994">
                                <w:rPr>
                                  <w:rStyle w:val="Lienhypertexte"/>
                                  <w:sz w:val="24"/>
                                </w:rPr>
                                <w:t>xxxxx@acist.asso.fr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54439533" w14:textId="77777777" w:rsidR="00E66692" w:rsidRPr="00E66692" w:rsidRDefault="00E66692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86CB" id="Arrondir un rectangle avec un coin diagonal 4" o:spid="_x0000_s1030" style="position:absolute;margin-left:0;margin-top:.35pt;width:477.75pt;height:81.75pt;z-index: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0674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" adj="-11796480,,5400" path="m173041,l6067425,r,l606742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067425,0;6067425,0;6067425,865184;5894384,1038225;0,1038225;0,1038225;0,173041;173041,0" o:connectangles="0,0,0,0,0,0,0,0,0" textboxrect="0,0,6067425,1038225"/>
                <v:textbox>
                  <w:txbxContent>
                    <w:p w14:paraId="63871B2A" w14:textId="6341D08B" w:rsidR="00E66692" w:rsidRPr="00E66692" w:rsidRDefault="008526E7" w:rsidP="00AF598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</w:t>
                      </w:r>
                      <w:r w:rsidR="00E66692" w:rsidRPr="00E66692">
                        <w:rPr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b/>
                          <w:sz w:val="24"/>
                        </w:rPr>
                        <w:t>assistante de service social intervenant pour</w:t>
                      </w:r>
                      <w:r w:rsidR="00AF5985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l’entreprise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xxxxxx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="00E66692" w:rsidRPr="00E66692">
                        <w:rPr>
                          <w:sz w:val="24"/>
                        </w:rPr>
                        <w:t>est à votre disposition pour vous conseiller et vous informer sur vos droits.</w:t>
                      </w:r>
                    </w:p>
                    <w:p w14:paraId="512A0661" w14:textId="00F1F8DF" w:rsidR="00E66692" w:rsidRPr="00E66692" w:rsidRDefault="00E66692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r w:rsidR="00050E59"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5" w:history="1">
                        <w:r w:rsidR="008526E7" w:rsidRPr="00201994">
                          <w:rPr>
                            <w:rStyle w:val="Lienhypertexte"/>
                            <w:sz w:val="24"/>
                          </w:rPr>
                          <w:t>xxxxx@acist.asso.fr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54439533" w14:textId="77777777" w:rsidR="00E66692" w:rsidRPr="00E66692" w:rsidRDefault="00E66692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47E04" w14:textId="77777777" w:rsidR="00D64216" w:rsidRDefault="00D64216" w:rsidP="00E66692">
      <w:pPr>
        <w:jc w:val="both"/>
      </w:pPr>
    </w:p>
    <w:sectPr w:rsidR="00D64216" w:rsidSect="00866010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602D4" w14:textId="77777777" w:rsidR="00FA447C" w:rsidRDefault="00FA447C" w:rsidP="007C65BA">
      <w:pPr>
        <w:spacing w:after="0" w:line="240" w:lineRule="auto"/>
      </w:pPr>
      <w:r>
        <w:separator/>
      </w:r>
    </w:p>
  </w:endnote>
  <w:endnote w:type="continuationSeparator" w:id="0">
    <w:p w14:paraId="6DA4B3F2" w14:textId="77777777" w:rsidR="00FA447C" w:rsidRDefault="00FA447C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5B38" w14:textId="77777777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17BC3AFA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F970" w14:textId="77777777" w:rsidR="00FA447C" w:rsidRDefault="00FA447C" w:rsidP="007C65BA">
      <w:pPr>
        <w:spacing w:after="0" w:line="240" w:lineRule="auto"/>
      </w:pPr>
      <w:r>
        <w:separator/>
      </w:r>
    </w:p>
  </w:footnote>
  <w:footnote w:type="continuationSeparator" w:id="0">
    <w:p w14:paraId="15F429B7" w14:textId="77777777" w:rsidR="00FA447C" w:rsidRDefault="00FA447C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38E1" w14:textId="77777777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</w:p>
  <w:p w14:paraId="41D906F3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50E59"/>
    <w:rsid w:val="00060855"/>
    <w:rsid w:val="00112D7E"/>
    <w:rsid w:val="001C0E1C"/>
    <w:rsid w:val="00272804"/>
    <w:rsid w:val="0027547D"/>
    <w:rsid w:val="00283DDC"/>
    <w:rsid w:val="00293E19"/>
    <w:rsid w:val="00307299"/>
    <w:rsid w:val="0036725E"/>
    <w:rsid w:val="00384598"/>
    <w:rsid w:val="003C66F3"/>
    <w:rsid w:val="004951F2"/>
    <w:rsid w:val="004B1189"/>
    <w:rsid w:val="004C7E9C"/>
    <w:rsid w:val="00530D8D"/>
    <w:rsid w:val="00552D0E"/>
    <w:rsid w:val="00597C3B"/>
    <w:rsid w:val="005D45B8"/>
    <w:rsid w:val="00727935"/>
    <w:rsid w:val="007C65BA"/>
    <w:rsid w:val="008526E7"/>
    <w:rsid w:val="00866010"/>
    <w:rsid w:val="00956AE6"/>
    <w:rsid w:val="00A00EB2"/>
    <w:rsid w:val="00A15229"/>
    <w:rsid w:val="00A20A22"/>
    <w:rsid w:val="00AB6671"/>
    <w:rsid w:val="00AF5985"/>
    <w:rsid w:val="00BF1F5B"/>
    <w:rsid w:val="00C1209A"/>
    <w:rsid w:val="00C73852"/>
    <w:rsid w:val="00C9659B"/>
    <w:rsid w:val="00CD6A07"/>
    <w:rsid w:val="00D3668A"/>
    <w:rsid w:val="00D434B1"/>
    <w:rsid w:val="00D64216"/>
    <w:rsid w:val="00DA14D0"/>
    <w:rsid w:val="00DD23A9"/>
    <w:rsid w:val="00DE3616"/>
    <w:rsid w:val="00E05C25"/>
    <w:rsid w:val="00E66692"/>
    <w:rsid w:val="00F90882"/>
    <w:rsid w:val="00FA447C"/>
    <w:rsid w:val="00FD4BA5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1153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27547D"/>
    <w:rPr>
      <w:b/>
      <w:bCs/>
    </w:rPr>
  </w:style>
  <w:style w:type="table" w:styleId="Grilledutableau">
    <w:name w:val="Table Grid"/>
    <w:basedOn w:val="TableauNormal"/>
    <w:uiPriority w:val="39"/>
    <w:rsid w:val="003C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2">
    <w:name w:val="Grid Table 4 Accent 2"/>
    <w:basedOn w:val="TableauNormal"/>
    <w:uiPriority w:val="49"/>
    <w:rsid w:val="008660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mailto:xxxxx@acist.asso.fr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xxxxx@acist.asso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CFD681-2BC0-45A1-AF57-B0CFC2CC4544}" type="doc">
      <dgm:prSet loTypeId="urn:microsoft.com/office/officeart/2005/8/layout/radial5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fr-FR"/>
        </a:p>
      </dgm:t>
    </dgm:pt>
    <dgm:pt modelId="{D98222C0-A3A4-468C-BDA9-444D72158A9E}">
      <dgm:prSet phldrT="[Texte]" custT="1"/>
      <dgm:spPr/>
      <dgm:t>
        <a:bodyPr/>
        <a:lstStyle/>
        <a:p>
          <a:r>
            <a:rPr lang="fr-FR" sz="1200" b="1"/>
            <a:t>Aidant</a:t>
          </a:r>
        </a:p>
      </dgm:t>
    </dgm:pt>
    <dgm:pt modelId="{0295F08B-54CD-431C-8E11-2F603A0B8AA4}" type="parTrans" cxnId="{895A8794-2406-4855-B5DB-0CC20A257618}">
      <dgm:prSet/>
      <dgm:spPr/>
      <dgm:t>
        <a:bodyPr/>
        <a:lstStyle/>
        <a:p>
          <a:endParaRPr lang="fr-FR"/>
        </a:p>
      </dgm:t>
    </dgm:pt>
    <dgm:pt modelId="{EFC9CE7F-4BFA-4F3D-AEE4-C59512994A41}" type="sibTrans" cxnId="{895A8794-2406-4855-B5DB-0CC20A257618}">
      <dgm:prSet/>
      <dgm:spPr/>
      <dgm:t>
        <a:bodyPr/>
        <a:lstStyle/>
        <a:p>
          <a:endParaRPr lang="fr-FR"/>
        </a:p>
      </dgm:t>
    </dgm:pt>
    <dgm:pt modelId="{092AEA7F-0022-4B80-81D8-8AC8B3DC4F5D}">
      <dgm:prSet phldrT="[Texte]" custT="1"/>
      <dgm:spPr/>
      <dgm:t>
        <a:bodyPr/>
        <a:lstStyle/>
        <a:p>
          <a:r>
            <a:rPr lang="fr-FR" sz="1000"/>
            <a:t>Stress</a:t>
          </a:r>
        </a:p>
      </dgm:t>
    </dgm:pt>
    <dgm:pt modelId="{8995DFAD-55E4-4C40-9390-AE84C1D753BE}" type="parTrans" cxnId="{FC47BD35-C92F-49E0-AF29-34E6FA7B3941}">
      <dgm:prSet/>
      <dgm:spPr/>
      <dgm:t>
        <a:bodyPr/>
        <a:lstStyle/>
        <a:p>
          <a:endParaRPr lang="fr-FR"/>
        </a:p>
      </dgm:t>
    </dgm:pt>
    <dgm:pt modelId="{877542BE-F1EF-4F36-A9C9-07A84EDB8810}" type="sibTrans" cxnId="{FC47BD35-C92F-49E0-AF29-34E6FA7B3941}">
      <dgm:prSet/>
      <dgm:spPr/>
      <dgm:t>
        <a:bodyPr/>
        <a:lstStyle/>
        <a:p>
          <a:endParaRPr lang="fr-FR"/>
        </a:p>
      </dgm:t>
    </dgm:pt>
    <dgm:pt modelId="{966BE94A-0536-4D9F-8463-EAFFAEA43A53}">
      <dgm:prSet phldrT="[Texte]" custT="1"/>
      <dgm:spPr/>
      <dgm:t>
        <a:bodyPr/>
        <a:lstStyle/>
        <a:p>
          <a:r>
            <a:rPr lang="fr-FR" sz="1100"/>
            <a:t>Isolement</a:t>
          </a:r>
        </a:p>
      </dgm:t>
    </dgm:pt>
    <dgm:pt modelId="{60950B97-F0B0-426B-9E0B-3921BE0F923C}" type="parTrans" cxnId="{338EA461-7EE9-4352-BBD2-41BEB4C23345}">
      <dgm:prSet/>
      <dgm:spPr/>
      <dgm:t>
        <a:bodyPr/>
        <a:lstStyle/>
        <a:p>
          <a:endParaRPr lang="fr-FR"/>
        </a:p>
      </dgm:t>
    </dgm:pt>
    <dgm:pt modelId="{8BF67974-FAD8-4ADC-866C-16DD016C3E33}" type="sibTrans" cxnId="{338EA461-7EE9-4352-BBD2-41BEB4C23345}">
      <dgm:prSet/>
      <dgm:spPr/>
      <dgm:t>
        <a:bodyPr/>
        <a:lstStyle/>
        <a:p>
          <a:endParaRPr lang="fr-FR"/>
        </a:p>
      </dgm:t>
    </dgm:pt>
    <dgm:pt modelId="{18DF2FED-A313-4455-9296-3D4E197AA0F1}">
      <dgm:prSet phldrT="[Texte]" custT="1"/>
      <dgm:spPr/>
      <dgm:t>
        <a:bodyPr/>
        <a:lstStyle/>
        <a:p>
          <a:r>
            <a:rPr lang="fr-FR" sz="1100"/>
            <a:t>Fatigue</a:t>
          </a:r>
        </a:p>
      </dgm:t>
    </dgm:pt>
    <dgm:pt modelId="{3FDD983D-BC7C-4322-BB0E-0DF103CCFA29}" type="parTrans" cxnId="{08831867-1A7F-4E8C-93B0-189FB254506F}">
      <dgm:prSet/>
      <dgm:spPr/>
      <dgm:t>
        <a:bodyPr/>
        <a:lstStyle/>
        <a:p>
          <a:endParaRPr lang="fr-FR"/>
        </a:p>
      </dgm:t>
    </dgm:pt>
    <dgm:pt modelId="{2C7F3B8D-6D5E-4201-9F8B-22FCF10F4B22}" type="sibTrans" cxnId="{08831867-1A7F-4E8C-93B0-189FB254506F}">
      <dgm:prSet/>
      <dgm:spPr/>
      <dgm:t>
        <a:bodyPr/>
        <a:lstStyle/>
        <a:p>
          <a:endParaRPr lang="fr-FR"/>
        </a:p>
      </dgm:t>
    </dgm:pt>
    <dgm:pt modelId="{9EE5DB20-B045-46A7-9D6F-72FB268B72E4}">
      <dgm:prSet phldrT="[Texte]" custT="1"/>
      <dgm:spPr/>
      <dgm:t>
        <a:bodyPr/>
        <a:lstStyle/>
        <a:p>
          <a:r>
            <a:rPr lang="fr-FR" sz="1050"/>
            <a:t>Epuisement</a:t>
          </a:r>
        </a:p>
      </dgm:t>
    </dgm:pt>
    <dgm:pt modelId="{C84534D6-BCBF-4AD7-9F13-CB718C91CCBE}" type="parTrans" cxnId="{374EBD99-40D6-48D6-A688-FCB8CDDA9874}">
      <dgm:prSet/>
      <dgm:spPr/>
      <dgm:t>
        <a:bodyPr/>
        <a:lstStyle/>
        <a:p>
          <a:endParaRPr lang="fr-FR"/>
        </a:p>
      </dgm:t>
    </dgm:pt>
    <dgm:pt modelId="{98729E68-549E-48E3-99F1-BADDBAAFE68E}" type="sibTrans" cxnId="{374EBD99-40D6-48D6-A688-FCB8CDDA9874}">
      <dgm:prSet/>
      <dgm:spPr/>
      <dgm:t>
        <a:bodyPr/>
        <a:lstStyle/>
        <a:p>
          <a:endParaRPr lang="fr-FR"/>
        </a:p>
      </dgm:t>
    </dgm:pt>
    <dgm:pt modelId="{6DEAB197-A2FE-4CB8-80B9-8D4116825EF1}" type="pres">
      <dgm:prSet presAssocID="{39CFD681-2BC0-45A1-AF57-B0CFC2CC454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ACE1412-C012-4D13-89C2-C747E9D11CAC}" type="pres">
      <dgm:prSet presAssocID="{D98222C0-A3A4-468C-BDA9-444D72158A9E}" presName="centerShape" presStyleLbl="node0" presStyleIdx="0" presStyleCnt="1" custScaleX="155633" custScaleY="146351" custLinFactNeighborX="-10811" custLinFactNeighborY="25823"/>
      <dgm:spPr/>
      <dgm:t>
        <a:bodyPr/>
        <a:lstStyle/>
        <a:p>
          <a:endParaRPr lang="fr-FR"/>
        </a:p>
      </dgm:t>
    </dgm:pt>
    <dgm:pt modelId="{B33481CF-DC96-4A27-86A1-2021F9B91611}" type="pres">
      <dgm:prSet presAssocID="{8995DFAD-55E4-4C40-9390-AE84C1D753BE}" presName="parTrans" presStyleLbl="sibTrans2D1" presStyleIdx="0" presStyleCnt="4"/>
      <dgm:spPr/>
      <dgm:t>
        <a:bodyPr/>
        <a:lstStyle/>
        <a:p>
          <a:endParaRPr lang="fr-FR"/>
        </a:p>
      </dgm:t>
    </dgm:pt>
    <dgm:pt modelId="{292ADD8C-750E-4620-BDCE-933AA229B404}" type="pres">
      <dgm:prSet presAssocID="{8995DFAD-55E4-4C40-9390-AE84C1D753BE}" presName="connectorText" presStyleLbl="sibTrans2D1" presStyleIdx="0" presStyleCnt="4"/>
      <dgm:spPr/>
      <dgm:t>
        <a:bodyPr/>
        <a:lstStyle/>
        <a:p>
          <a:endParaRPr lang="fr-FR"/>
        </a:p>
      </dgm:t>
    </dgm:pt>
    <dgm:pt modelId="{26E88126-B71E-46A0-8509-C904D42E4049}" type="pres">
      <dgm:prSet presAssocID="{092AEA7F-0022-4B80-81D8-8AC8B3DC4F5D}" presName="node" presStyleLbl="node1" presStyleIdx="0" presStyleCnt="4" custScaleX="133349" custScaleY="132779" custRadScaleRad="120427" custRadScaleInc="-3367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803C84-E2F7-456B-B4AC-697434032660}" type="pres">
      <dgm:prSet presAssocID="{60950B97-F0B0-426B-9E0B-3921BE0F923C}" presName="parTrans" presStyleLbl="sibTrans2D1" presStyleIdx="1" presStyleCnt="4"/>
      <dgm:spPr/>
      <dgm:t>
        <a:bodyPr/>
        <a:lstStyle/>
        <a:p>
          <a:endParaRPr lang="fr-FR"/>
        </a:p>
      </dgm:t>
    </dgm:pt>
    <dgm:pt modelId="{0AB14A21-9A67-46A0-8841-F412644B16D0}" type="pres">
      <dgm:prSet presAssocID="{60950B97-F0B0-426B-9E0B-3921BE0F923C}" presName="connectorText" presStyleLbl="sibTrans2D1" presStyleIdx="1" presStyleCnt="4"/>
      <dgm:spPr/>
      <dgm:t>
        <a:bodyPr/>
        <a:lstStyle/>
        <a:p>
          <a:endParaRPr lang="fr-FR"/>
        </a:p>
      </dgm:t>
    </dgm:pt>
    <dgm:pt modelId="{DC957173-7D63-48A6-840A-98D539FD16A0}" type="pres">
      <dgm:prSet presAssocID="{966BE94A-0536-4D9F-8463-EAFFAEA43A53}" presName="node" presStyleLbl="node1" presStyleIdx="1" presStyleCnt="4" custScaleX="195588" custScaleY="195588" custRadScaleRad="180232" custRadScaleInc="-5060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C62BA9-ABBB-4C8B-AC23-566B53EEB3C9}" type="pres">
      <dgm:prSet presAssocID="{3FDD983D-BC7C-4322-BB0E-0DF103CCFA29}" presName="parTrans" presStyleLbl="sibTrans2D1" presStyleIdx="2" presStyleCnt="4"/>
      <dgm:spPr/>
      <dgm:t>
        <a:bodyPr/>
        <a:lstStyle/>
        <a:p>
          <a:endParaRPr lang="fr-FR"/>
        </a:p>
      </dgm:t>
    </dgm:pt>
    <dgm:pt modelId="{FFE199DC-AC25-48BE-8AA7-C716CE1A8503}" type="pres">
      <dgm:prSet presAssocID="{3FDD983D-BC7C-4322-BB0E-0DF103CCFA29}" presName="connectorText" presStyleLbl="sibTrans2D1" presStyleIdx="2" presStyleCnt="4"/>
      <dgm:spPr/>
      <dgm:t>
        <a:bodyPr/>
        <a:lstStyle/>
        <a:p>
          <a:endParaRPr lang="fr-FR"/>
        </a:p>
      </dgm:t>
    </dgm:pt>
    <dgm:pt modelId="{C8CE0409-13A8-44DD-981A-70957B148F6E}" type="pres">
      <dgm:prSet presAssocID="{18DF2FED-A313-4455-9296-3D4E197AA0F1}" presName="node" presStyleLbl="node1" presStyleIdx="2" presStyleCnt="4" custScaleX="150789" custScaleY="150789" custRadScaleRad="163110" custRadScaleInc="-13267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FC3C24-0590-4664-B036-02D7FE8CD64B}" type="pres">
      <dgm:prSet presAssocID="{C84534D6-BCBF-4AD7-9F13-CB718C91CCBE}" presName="parTrans" presStyleLbl="sibTrans2D1" presStyleIdx="3" presStyleCnt="4"/>
      <dgm:spPr/>
      <dgm:t>
        <a:bodyPr/>
        <a:lstStyle/>
        <a:p>
          <a:endParaRPr lang="fr-FR"/>
        </a:p>
      </dgm:t>
    </dgm:pt>
    <dgm:pt modelId="{27F593C0-28DA-4B4D-8C83-4C8AD99C3943}" type="pres">
      <dgm:prSet presAssocID="{C84534D6-BCBF-4AD7-9F13-CB718C91CCBE}" presName="connectorText" presStyleLbl="sibTrans2D1" presStyleIdx="3" presStyleCnt="4"/>
      <dgm:spPr/>
      <dgm:t>
        <a:bodyPr/>
        <a:lstStyle/>
        <a:p>
          <a:endParaRPr lang="fr-FR"/>
        </a:p>
      </dgm:t>
    </dgm:pt>
    <dgm:pt modelId="{DD5C7660-9285-44D9-88EF-4E510BD7AABD}" type="pres">
      <dgm:prSet presAssocID="{9EE5DB20-B045-46A7-9D6F-72FB268B72E4}" presName="node" presStyleLbl="node1" presStyleIdx="3" presStyleCnt="4" custScaleX="215513" custScaleY="195902" custRadScaleRad="219546" custRadScaleInc="-1458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788E2DD-89DF-4B85-8D33-C150B7A272F5}" type="presOf" srcId="{C84534D6-BCBF-4AD7-9F13-CB718C91CCBE}" destId="{13FC3C24-0590-4664-B036-02D7FE8CD64B}" srcOrd="0" destOrd="0" presId="urn:microsoft.com/office/officeart/2005/8/layout/radial5"/>
    <dgm:cxn modelId="{BC88DA6B-9B61-44A1-B297-95C8CE86B579}" type="presOf" srcId="{39CFD681-2BC0-45A1-AF57-B0CFC2CC4544}" destId="{6DEAB197-A2FE-4CB8-80B9-8D4116825EF1}" srcOrd="0" destOrd="0" presId="urn:microsoft.com/office/officeart/2005/8/layout/radial5"/>
    <dgm:cxn modelId="{895A8794-2406-4855-B5DB-0CC20A257618}" srcId="{39CFD681-2BC0-45A1-AF57-B0CFC2CC4544}" destId="{D98222C0-A3A4-468C-BDA9-444D72158A9E}" srcOrd="0" destOrd="0" parTransId="{0295F08B-54CD-431C-8E11-2F603A0B8AA4}" sibTransId="{EFC9CE7F-4BFA-4F3D-AEE4-C59512994A41}"/>
    <dgm:cxn modelId="{FC47BD35-C92F-49E0-AF29-34E6FA7B3941}" srcId="{D98222C0-A3A4-468C-BDA9-444D72158A9E}" destId="{092AEA7F-0022-4B80-81D8-8AC8B3DC4F5D}" srcOrd="0" destOrd="0" parTransId="{8995DFAD-55E4-4C40-9390-AE84C1D753BE}" sibTransId="{877542BE-F1EF-4F36-A9C9-07A84EDB8810}"/>
    <dgm:cxn modelId="{F20AB574-FD25-4873-B5AA-B97ABC582898}" type="presOf" srcId="{9EE5DB20-B045-46A7-9D6F-72FB268B72E4}" destId="{DD5C7660-9285-44D9-88EF-4E510BD7AABD}" srcOrd="0" destOrd="0" presId="urn:microsoft.com/office/officeart/2005/8/layout/radial5"/>
    <dgm:cxn modelId="{43EFAF9A-6876-4822-ACF9-36D618E19237}" type="presOf" srcId="{092AEA7F-0022-4B80-81D8-8AC8B3DC4F5D}" destId="{26E88126-B71E-46A0-8509-C904D42E4049}" srcOrd="0" destOrd="0" presId="urn:microsoft.com/office/officeart/2005/8/layout/radial5"/>
    <dgm:cxn modelId="{042F1067-26E9-44E9-A6D3-C6107B59000F}" type="presOf" srcId="{D98222C0-A3A4-468C-BDA9-444D72158A9E}" destId="{AACE1412-C012-4D13-89C2-C747E9D11CAC}" srcOrd="0" destOrd="0" presId="urn:microsoft.com/office/officeart/2005/8/layout/radial5"/>
    <dgm:cxn modelId="{338EA461-7EE9-4352-BBD2-41BEB4C23345}" srcId="{D98222C0-A3A4-468C-BDA9-444D72158A9E}" destId="{966BE94A-0536-4D9F-8463-EAFFAEA43A53}" srcOrd="1" destOrd="0" parTransId="{60950B97-F0B0-426B-9E0B-3921BE0F923C}" sibTransId="{8BF67974-FAD8-4ADC-866C-16DD016C3E33}"/>
    <dgm:cxn modelId="{7324528E-7413-4A14-B465-00F649256C3A}" type="presOf" srcId="{8995DFAD-55E4-4C40-9390-AE84C1D753BE}" destId="{292ADD8C-750E-4620-BDCE-933AA229B404}" srcOrd="1" destOrd="0" presId="urn:microsoft.com/office/officeart/2005/8/layout/radial5"/>
    <dgm:cxn modelId="{F41C42C2-8D1F-4F54-BB51-34C9FBC3FAC0}" type="presOf" srcId="{3FDD983D-BC7C-4322-BB0E-0DF103CCFA29}" destId="{B7C62BA9-ABBB-4C8B-AC23-566B53EEB3C9}" srcOrd="0" destOrd="0" presId="urn:microsoft.com/office/officeart/2005/8/layout/radial5"/>
    <dgm:cxn modelId="{EECBCCF1-5BED-466D-AE85-DE0F01B67C44}" type="presOf" srcId="{966BE94A-0536-4D9F-8463-EAFFAEA43A53}" destId="{DC957173-7D63-48A6-840A-98D539FD16A0}" srcOrd="0" destOrd="0" presId="urn:microsoft.com/office/officeart/2005/8/layout/radial5"/>
    <dgm:cxn modelId="{2A21ACED-80E6-4AD8-9DA3-409D3D9F8C0B}" type="presOf" srcId="{60950B97-F0B0-426B-9E0B-3921BE0F923C}" destId="{78803C84-E2F7-456B-B4AC-697434032660}" srcOrd="0" destOrd="0" presId="urn:microsoft.com/office/officeart/2005/8/layout/radial5"/>
    <dgm:cxn modelId="{374EBD99-40D6-48D6-A688-FCB8CDDA9874}" srcId="{D98222C0-A3A4-468C-BDA9-444D72158A9E}" destId="{9EE5DB20-B045-46A7-9D6F-72FB268B72E4}" srcOrd="3" destOrd="0" parTransId="{C84534D6-BCBF-4AD7-9F13-CB718C91CCBE}" sibTransId="{98729E68-549E-48E3-99F1-BADDBAAFE68E}"/>
    <dgm:cxn modelId="{0A0BCAAE-FAE0-497D-9AA4-2C26756D5F40}" type="presOf" srcId="{18DF2FED-A313-4455-9296-3D4E197AA0F1}" destId="{C8CE0409-13A8-44DD-981A-70957B148F6E}" srcOrd="0" destOrd="0" presId="urn:microsoft.com/office/officeart/2005/8/layout/radial5"/>
    <dgm:cxn modelId="{D4DF2A3F-D788-4F4E-886E-F4DDE93D324B}" type="presOf" srcId="{60950B97-F0B0-426B-9E0B-3921BE0F923C}" destId="{0AB14A21-9A67-46A0-8841-F412644B16D0}" srcOrd="1" destOrd="0" presId="urn:microsoft.com/office/officeart/2005/8/layout/radial5"/>
    <dgm:cxn modelId="{839A85B2-1A1E-40E1-A7C3-5B723EFE60DF}" type="presOf" srcId="{8995DFAD-55E4-4C40-9390-AE84C1D753BE}" destId="{B33481CF-DC96-4A27-86A1-2021F9B91611}" srcOrd="0" destOrd="0" presId="urn:microsoft.com/office/officeart/2005/8/layout/radial5"/>
    <dgm:cxn modelId="{875FE4FA-DB97-4556-B6E7-31786BF2E631}" type="presOf" srcId="{C84534D6-BCBF-4AD7-9F13-CB718C91CCBE}" destId="{27F593C0-28DA-4B4D-8C83-4C8AD99C3943}" srcOrd="1" destOrd="0" presId="urn:microsoft.com/office/officeart/2005/8/layout/radial5"/>
    <dgm:cxn modelId="{A2D6998E-05DD-48DA-A14F-A93DC80B0522}" type="presOf" srcId="{3FDD983D-BC7C-4322-BB0E-0DF103CCFA29}" destId="{FFE199DC-AC25-48BE-8AA7-C716CE1A8503}" srcOrd="1" destOrd="0" presId="urn:microsoft.com/office/officeart/2005/8/layout/radial5"/>
    <dgm:cxn modelId="{08831867-1A7F-4E8C-93B0-189FB254506F}" srcId="{D98222C0-A3A4-468C-BDA9-444D72158A9E}" destId="{18DF2FED-A313-4455-9296-3D4E197AA0F1}" srcOrd="2" destOrd="0" parTransId="{3FDD983D-BC7C-4322-BB0E-0DF103CCFA29}" sibTransId="{2C7F3B8D-6D5E-4201-9F8B-22FCF10F4B22}"/>
    <dgm:cxn modelId="{B0432E0A-2A7D-465C-961C-B83738555238}" type="presParOf" srcId="{6DEAB197-A2FE-4CB8-80B9-8D4116825EF1}" destId="{AACE1412-C012-4D13-89C2-C747E9D11CAC}" srcOrd="0" destOrd="0" presId="urn:microsoft.com/office/officeart/2005/8/layout/radial5"/>
    <dgm:cxn modelId="{A370B814-D90D-467B-B0EA-3BE5D8301EC3}" type="presParOf" srcId="{6DEAB197-A2FE-4CB8-80B9-8D4116825EF1}" destId="{B33481CF-DC96-4A27-86A1-2021F9B91611}" srcOrd="1" destOrd="0" presId="urn:microsoft.com/office/officeart/2005/8/layout/radial5"/>
    <dgm:cxn modelId="{C596837E-A1A0-46BA-851C-38E5DF0C7453}" type="presParOf" srcId="{B33481CF-DC96-4A27-86A1-2021F9B91611}" destId="{292ADD8C-750E-4620-BDCE-933AA229B404}" srcOrd="0" destOrd="0" presId="urn:microsoft.com/office/officeart/2005/8/layout/radial5"/>
    <dgm:cxn modelId="{F322EFC7-108B-485A-B414-9E6DDCB82BE1}" type="presParOf" srcId="{6DEAB197-A2FE-4CB8-80B9-8D4116825EF1}" destId="{26E88126-B71E-46A0-8509-C904D42E4049}" srcOrd="2" destOrd="0" presId="urn:microsoft.com/office/officeart/2005/8/layout/radial5"/>
    <dgm:cxn modelId="{A6682E47-B2BD-41F0-B327-24A4F3573F74}" type="presParOf" srcId="{6DEAB197-A2FE-4CB8-80B9-8D4116825EF1}" destId="{78803C84-E2F7-456B-B4AC-697434032660}" srcOrd="3" destOrd="0" presId="urn:microsoft.com/office/officeart/2005/8/layout/radial5"/>
    <dgm:cxn modelId="{746F20FD-3F4F-4DD4-B8C4-47F32CD49855}" type="presParOf" srcId="{78803C84-E2F7-456B-B4AC-697434032660}" destId="{0AB14A21-9A67-46A0-8841-F412644B16D0}" srcOrd="0" destOrd="0" presId="urn:microsoft.com/office/officeart/2005/8/layout/radial5"/>
    <dgm:cxn modelId="{8601269E-843C-46B7-8BC3-85143A3D398A}" type="presParOf" srcId="{6DEAB197-A2FE-4CB8-80B9-8D4116825EF1}" destId="{DC957173-7D63-48A6-840A-98D539FD16A0}" srcOrd="4" destOrd="0" presId="urn:microsoft.com/office/officeart/2005/8/layout/radial5"/>
    <dgm:cxn modelId="{FA0FDB93-3614-47D9-865C-8D96FB62EA6C}" type="presParOf" srcId="{6DEAB197-A2FE-4CB8-80B9-8D4116825EF1}" destId="{B7C62BA9-ABBB-4C8B-AC23-566B53EEB3C9}" srcOrd="5" destOrd="0" presId="urn:microsoft.com/office/officeart/2005/8/layout/radial5"/>
    <dgm:cxn modelId="{8E838E22-E610-4610-8C87-7981DB2E3E69}" type="presParOf" srcId="{B7C62BA9-ABBB-4C8B-AC23-566B53EEB3C9}" destId="{FFE199DC-AC25-48BE-8AA7-C716CE1A8503}" srcOrd="0" destOrd="0" presId="urn:microsoft.com/office/officeart/2005/8/layout/radial5"/>
    <dgm:cxn modelId="{0C241909-A06F-4651-88E6-B6D17A9D2064}" type="presParOf" srcId="{6DEAB197-A2FE-4CB8-80B9-8D4116825EF1}" destId="{C8CE0409-13A8-44DD-981A-70957B148F6E}" srcOrd="6" destOrd="0" presId="urn:microsoft.com/office/officeart/2005/8/layout/radial5"/>
    <dgm:cxn modelId="{39F4EE48-A08E-4F19-A74C-8844FC6974D7}" type="presParOf" srcId="{6DEAB197-A2FE-4CB8-80B9-8D4116825EF1}" destId="{13FC3C24-0590-4664-B036-02D7FE8CD64B}" srcOrd="7" destOrd="0" presId="urn:microsoft.com/office/officeart/2005/8/layout/radial5"/>
    <dgm:cxn modelId="{26159B77-EAF1-4560-A290-0F4936602E2C}" type="presParOf" srcId="{13FC3C24-0590-4664-B036-02D7FE8CD64B}" destId="{27F593C0-28DA-4B4D-8C83-4C8AD99C3943}" srcOrd="0" destOrd="0" presId="urn:microsoft.com/office/officeart/2005/8/layout/radial5"/>
    <dgm:cxn modelId="{CF64170B-58A5-4CC4-828D-945481FB129E}" type="presParOf" srcId="{6DEAB197-A2FE-4CB8-80B9-8D4116825EF1}" destId="{DD5C7660-9285-44D9-88EF-4E510BD7AABD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CE1412-C012-4D13-89C2-C747E9D11CAC}">
      <dsp:nvSpPr>
        <dsp:cNvPr id="0" name=""/>
        <dsp:cNvSpPr/>
      </dsp:nvSpPr>
      <dsp:spPr>
        <a:xfrm>
          <a:off x="1683958" y="851657"/>
          <a:ext cx="716977" cy="67421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Aidant</a:t>
          </a:r>
        </a:p>
      </dsp:txBody>
      <dsp:txXfrm>
        <a:off x="1788957" y="950394"/>
        <a:ext cx="506979" cy="476743"/>
      </dsp:txXfrm>
    </dsp:sp>
    <dsp:sp modelId="{B33481CF-DC96-4A27-86A1-2021F9B91611}">
      <dsp:nvSpPr>
        <dsp:cNvPr id="0" name=""/>
        <dsp:cNvSpPr/>
      </dsp:nvSpPr>
      <dsp:spPr>
        <a:xfrm rot="15976819">
          <a:off x="1920542" y="610670"/>
          <a:ext cx="178826" cy="156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 rot="10800000">
        <a:off x="1945561" y="665442"/>
        <a:ext cx="131836" cy="93980"/>
      </dsp:txXfrm>
    </dsp:sp>
    <dsp:sp modelId="{26E88126-B71E-46A0-8509-C904D42E4049}">
      <dsp:nvSpPr>
        <dsp:cNvPr id="0" name=""/>
        <dsp:cNvSpPr/>
      </dsp:nvSpPr>
      <dsp:spPr>
        <a:xfrm>
          <a:off x="1671681" y="-95466"/>
          <a:ext cx="614318" cy="61169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Stress</a:t>
          </a:r>
        </a:p>
      </dsp:txBody>
      <dsp:txXfrm>
        <a:off x="1761646" y="-5886"/>
        <a:ext cx="434388" cy="432533"/>
      </dsp:txXfrm>
    </dsp:sp>
    <dsp:sp modelId="{78803C84-E2F7-456B-B4AC-697434032660}">
      <dsp:nvSpPr>
        <dsp:cNvPr id="0" name=""/>
        <dsp:cNvSpPr/>
      </dsp:nvSpPr>
      <dsp:spPr>
        <a:xfrm rot="19718835">
          <a:off x="2435208" y="771687"/>
          <a:ext cx="326501" cy="156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2438639" y="815238"/>
        <a:ext cx="279511" cy="93980"/>
      </dsp:txXfrm>
    </dsp:sp>
    <dsp:sp modelId="{DC957173-7D63-48A6-840A-98D539FD16A0}">
      <dsp:nvSpPr>
        <dsp:cNvPr id="0" name=""/>
        <dsp:cNvSpPr/>
      </dsp:nvSpPr>
      <dsp:spPr>
        <a:xfrm>
          <a:off x="2803608" y="0"/>
          <a:ext cx="901044" cy="901044"/>
        </a:xfrm>
        <a:prstGeom prst="ellipse">
          <a:avLst/>
        </a:prstGeom>
        <a:solidFill>
          <a:schemeClr val="accent3">
            <a:hueOff val="903533"/>
            <a:satOff val="33333"/>
            <a:lumOff val="-4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Isolement</a:t>
          </a:r>
        </a:p>
      </dsp:txBody>
      <dsp:txXfrm>
        <a:off x="2935563" y="131955"/>
        <a:ext cx="637134" cy="637134"/>
      </dsp:txXfrm>
    </dsp:sp>
    <dsp:sp modelId="{B7C62BA9-ABBB-4C8B-AC23-566B53EEB3C9}">
      <dsp:nvSpPr>
        <dsp:cNvPr id="0" name=""/>
        <dsp:cNvSpPr/>
      </dsp:nvSpPr>
      <dsp:spPr>
        <a:xfrm rot="640814">
          <a:off x="2470448" y="1209239"/>
          <a:ext cx="191642" cy="156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2470855" y="1236211"/>
        <a:ext cx="144652" cy="93980"/>
      </dsp:txXfrm>
    </dsp:sp>
    <dsp:sp modelId="{C8CE0409-13A8-44DD-981A-70957B148F6E}">
      <dsp:nvSpPr>
        <dsp:cNvPr id="0" name=""/>
        <dsp:cNvSpPr/>
      </dsp:nvSpPr>
      <dsp:spPr>
        <a:xfrm>
          <a:off x="2743245" y="1039106"/>
          <a:ext cx="694662" cy="694662"/>
        </a:xfrm>
        <a:prstGeom prst="ellipse">
          <a:avLst/>
        </a:prstGeom>
        <a:solidFill>
          <a:schemeClr val="accent3">
            <a:hueOff val="1807066"/>
            <a:satOff val="66667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Fatigue</a:t>
          </a:r>
        </a:p>
      </dsp:txBody>
      <dsp:txXfrm>
        <a:off x="2844976" y="1140837"/>
        <a:ext cx="491200" cy="491200"/>
      </dsp:txXfrm>
    </dsp:sp>
    <dsp:sp modelId="{13FC3C24-0590-4664-B036-02D7FE8CD64B}">
      <dsp:nvSpPr>
        <dsp:cNvPr id="0" name=""/>
        <dsp:cNvSpPr/>
      </dsp:nvSpPr>
      <dsp:spPr>
        <a:xfrm rot="11261703">
          <a:off x="1370231" y="1034862"/>
          <a:ext cx="225589" cy="156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 rot="10800000">
        <a:off x="1417009" y="1069334"/>
        <a:ext cx="178599" cy="93980"/>
      </dsp:txXfrm>
    </dsp:sp>
    <dsp:sp modelId="{DD5C7660-9285-44D9-88EF-4E510BD7AABD}">
      <dsp:nvSpPr>
        <dsp:cNvPr id="0" name=""/>
        <dsp:cNvSpPr/>
      </dsp:nvSpPr>
      <dsp:spPr>
        <a:xfrm>
          <a:off x="278353" y="566235"/>
          <a:ext cx="992836" cy="902491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Epuisement</a:t>
          </a:r>
        </a:p>
      </dsp:txBody>
      <dsp:txXfrm>
        <a:off x="423750" y="698402"/>
        <a:ext cx="702042" cy="6381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2021-05-25T07:52:00Z</dcterms:created>
  <dcterms:modified xsi:type="dcterms:W3CDTF">2021-05-25T07:52:00Z</dcterms:modified>
</cp:coreProperties>
</file>