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A1C28" w14:textId="34E23B33" w:rsidR="007C65BA" w:rsidRPr="00CC4CF1" w:rsidRDefault="00697E62">
      <w:pPr>
        <w:rPr>
          <w:rFonts w:cstheme="minorHAnsi"/>
        </w:rPr>
      </w:pPr>
      <w:bookmarkStart w:id="0" w:name="_GoBack"/>
      <w:bookmarkEnd w:id="0"/>
      <w:r w:rsidRPr="00CC4CF1">
        <w:rPr>
          <w:rFonts w:cstheme="minorHAnsi"/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1055C921" wp14:editId="660AFD38">
            <wp:simplePos x="0" y="0"/>
            <wp:positionH relativeFrom="column">
              <wp:posOffset>-474980</wp:posOffset>
            </wp:positionH>
            <wp:positionV relativeFrom="paragraph">
              <wp:posOffset>-415925</wp:posOffset>
            </wp:positionV>
            <wp:extent cx="1455234" cy="10287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min-aja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234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4CF1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149CF" wp14:editId="0D2C3A9A">
                <wp:simplePos x="0" y="0"/>
                <wp:positionH relativeFrom="page">
                  <wp:align>left</wp:align>
                </wp:positionH>
                <wp:positionV relativeFrom="paragraph">
                  <wp:posOffset>-273685</wp:posOffset>
                </wp:positionV>
                <wp:extent cx="9144000" cy="762635"/>
                <wp:effectExtent l="0" t="0" r="0" b="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7626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ADD6F6" w14:textId="77777777" w:rsidR="00552D0E" w:rsidRDefault="00552D0E" w:rsidP="00552D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color w:val="FFFFFF" w:themeColor="light1"/>
                                <w:kern w:val="24"/>
                                <w:sz w:val="56"/>
                                <w:szCs w:val="56"/>
                              </w:rPr>
                              <w:t>Flash Info Service Social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2EB149CF" id="Rectangle 6" o:spid="_x0000_s1026" style="position:absolute;margin-left:0;margin-top:-21.55pt;width:10in;height:60.05pt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" fillcolor="#002060" stroked="f" strokeweight="1pt">
                <v:textbox>
                  <w:txbxContent>
                    <w:p w14:paraId="3BADD6F6" w14:textId="77777777" w:rsidR="00552D0E" w:rsidRDefault="00552D0E" w:rsidP="00552D0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color w:val="FFFFFF" w:themeColor="light1"/>
                          <w:kern w:val="24"/>
                          <w:sz w:val="56"/>
                          <w:szCs w:val="56"/>
                        </w:rPr>
                        <w:t>Flash Info Service Social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446E248" w14:textId="20089EB0" w:rsidR="000955AF" w:rsidRPr="00CC4CF1" w:rsidRDefault="00697E62" w:rsidP="00E82177">
      <w:pPr>
        <w:rPr>
          <w:rFonts w:cstheme="minorHAnsi"/>
          <w:b/>
          <w:sz w:val="28"/>
        </w:rPr>
      </w:pPr>
      <w:r w:rsidRPr="00CC4CF1">
        <w:rPr>
          <w:rFonts w:eastAsia="Calibr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2AE429B" wp14:editId="2B9BBCE5">
                <wp:simplePos x="0" y="0"/>
                <wp:positionH relativeFrom="page">
                  <wp:posOffset>-1352550</wp:posOffset>
                </wp:positionH>
                <wp:positionV relativeFrom="page">
                  <wp:posOffset>1504950</wp:posOffset>
                </wp:positionV>
                <wp:extent cx="11077575" cy="485775"/>
                <wp:effectExtent l="0" t="0" r="9525" b="9525"/>
                <wp:wrapSquare wrapText="bothSides"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77575" cy="48577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F10FFC6" w14:textId="2A44DFBA" w:rsidR="007C65BA" w:rsidRPr="0040732F" w:rsidRDefault="0040732F" w:rsidP="0003090E">
                            <w:pPr>
                              <w:jc w:val="center"/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40732F"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>ACHAT IMMOBILIER DANS L’EURE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oundrect w14:anchorId="42AE429B" id="Rectangle à coins arrondis 1" o:spid="_x0000_s1027" style="position:absolute;margin-left:-106.5pt;margin-top:118.5pt;width:872.25pt;height:38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" fillcolor="#e46c0a" stroked="f" strokeweight="1.5pt">
                <v:textbox>
                  <w:txbxContent>
                    <w:p w14:paraId="5F10FFC6" w14:textId="2A44DFBA" w:rsidR="007C65BA" w:rsidRPr="0040732F" w:rsidRDefault="0040732F" w:rsidP="0003090E">
                      <w:pPr>
                        <w:jc w:val="center"/>
                        <w:rPr>
                          <w:color w:val="FFFFFF" w:themeColor="background1"/>
                          <w:sz w:val="52"/>
                          <w:szCs w:val="52"/>
                        </w:rPr>
                      </w:pPr>
                      <w:r w:rsidRPr="0040732F">
                        <w:rPr>
                          <w:color w:val="FFFFFF" w:themeColor="background1"/>
                          <w:sz w:val="52"/>
                          <w:szCs w:val="52"/>
                        </w:rPr>
                        <w:t>ACHAT IMMOBILIER DANS L’EURE</w:t>
                      </w: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</w:p>
    <w:p w14:paraId="3F372C60" w14:textId="776AE424" w:rsidR="00E05C25" w:rsidRDefault="00A66E9C" w:rsidP="0014594D">
      <w:pPr>
        <w:pStyle w:val="Paragraphedeliste"/>
        <w:jc w:val="both"/>
        <w:rPr>
          <w:rFonts w:cstheme="minorHAnsi"/>
        </w:rPr>
      </w:pPr>
      <w:r>
        <w:rPr>
          <w:rFonts w:ascii="MV Boli" w:hAnsi="MV Boli" w:cs="MV Boli"/>
          <w:b/>
          <w:bCs/>
          <w:noProof/>
          <w:sz w:val="32"/>
          <w:szCs w:val="32"/>
          <w:lang w:eastAsia="fr-FR"/>
        </w:rPr>
        <w:drawing>
          <wp:anchor distT="0" distB="0" distL="114300" distR="114300" simplePos="0" relativeHeight="251691008" behindDoc="0" locked="0" layoutInCell="1" allowOverlap="1" wp14:anchorId="61DFCB67" wp14:editId="6D5663CA">
            <wp:simplePos x="0" y="0"/>
            <wp:positionH relativeFrom="column">
              <wp:posOffset>3946525</wp:posOffset>
            </wp:positionH>
            <wp:positionV relativeFrom="paragraph">
              <wp:posOffset>524510</wp:posOffset>
            </wp:positionV>
            <wp:extent cx="1463040" cy="800822"/>
            <wp:effectExtent l="0" t="0" r="381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80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C57D0" w14:textId="59158AAB" w:rsidR="00374D1E" w:rsidRPr="00A66E9C" w:rsidRDefault="0003090E" w:rsidP="00A66E9C">
      <w:pPr>
        <w:rPr>
          <w:rFonts w:ascii="MV Boli" w:hAnsi="MV Boli" w:cs="MV Boli"/>
          <w:b/>
          <w:bCs/>
          <w:sz w:val="32"/>
          <w:szCs w:val="32"/>
        </w:rPr>
      </w:pPr>
      <w:r w:rsidRPr="00A66E9C">
        <w:rPr>
          <w:rFonts w:ascii="MV Boli" w:hAnsi="MV Boli" w:cs="MV Boli"/>
          <w:b/>
          <w:bCs/>
          <w:sz w:val="32"/>
          <w:szCs w:val="32"/>
        </w:rPr>
        <w:t>VOUS AVEZ UN PROJET IMMOBILIER </w:t>
      </w:r>
    </w:p>
    <w:p w14:paraId="7137705B" w14:textId="10762FE0" w:rsidR="00374D1E" w:rsidRPr="0003090E" w:rsidRDefault="00941EFC" w:rsidP="0014594D">
      <w:pPr>
        <w:pStyle w:val="Paragraphedeliste"/>
        <w:jc w:val="both"/>
        <w:rPr>
          <w:rFonts w:ascii="MV Boli" w:hAnsi="MV Boli" w:cs="MV Boli"/>
        </w:rPr>
      </w:pPr>
      <w:r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B01615" wp14:editId="673BC4A2">
                <wp:simplePos x="0" y="0"/>
                <wp:positionH relativeFrom="column">
                  <wp:posOffset>608965</wp:posOffset>
                </wp:positionH>
                <wp:positionV relativeFrom="paragraph">
                  <wp:posOffset>299720</wp:posOffset>
                </wp:positionV>
                <wp:extent cx="4526280" cy="122682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6280" cy="1226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B34B97" w14:textId="77777777" w:rsidR="005F1C43" w:rsidRPr="005F1C43" w:rsidRDefault="005F1C43" w:rsidP="005F1C43">
                            <w:pPr>
                              <w:tabs>
                                <w:tab w:val="left" w:pos="1848"/>
                              </w:tabs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F1C4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Contacter l’ADIL</w:t>
                            </w:r>
                          </w:p>
                          <w:p w14:paraId="5AAE3DE6" w14:textId="61608364" w:rsidR="005F1C43" w:rsidRPr="005F1C43" w:rsidRDefault="005F1C43" w:rsidP="005F1C43">
                            <w:pPr>
                              <w:tabs>
                                <w:tab w:val="left" w:pos="1848"/>
                              </w:tabs>
                              <w:jc w:val="both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5F1C43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Définition du projet, calcul de l’enveloppe budgétaire, questions </w:t>
                            </w:r>
                            <w:r w:rsidR="00941EFC" w:rsidRPr="005F1C43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législatives </w:t>
                            </w:r>
                            <w:r w:rsidR="00941EFC">
                              <w:rPr>
                                <w:rFonts w:cstheme="minorHAnsi"/>
                                <w:color w:val="000000" w:themeColor="text1"/>
                              </w:rPr>
                              <w:t>et fiscal</w:t>
                            </w:r>
                            <w:r w:rsidR="002F04E6">
                              <w:rPr>
                                <w:rFonts w:cstheme="minorHAnsi"/>
                                <w:color w:val="000000" w:themeColor="text1"/>
                              </w:rPr>
                              <w:t>es</w:t>
                            </w:r>
                            <w:r w:rsidR="00941EFC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Pr="005F1C43">
                              <w:rPr>
                                <w:rFonts w:cstheme="minorHAnsi"/>
                                <w:color w:val="000000" w:themeColor="text1"/>
                              </w:rPr>
                              <w:t>(démarches d’acquisition, compromis, acte de vente</w:t>
                            </w:r>
                            <w:r w:rsidR="00941EFC">
                              <w:rPr>
                                <w:rFonts w:cstheme="minorHAnsi"/>
                                <w:color w:val="000000" w:themeColor="text1"/>
                              </w:rPr>
                              <w:t>..</w:t>
                            </w:r>
                            <w:r w:rsidRPr="005F1C43">
                              <w:rPr>
                                <w:rFonts w:cstheme="minorHAnsi"/>
                                <w:color w:val="000000" w:themeColor="text1"/>
                              </w:rPr>
                              <w:t>.)</w:t>
                            </w:r>
                            <w:r w:rsidR="00941EFC">
                              <w:rPr>
                                <w:rFonts w:cstheme="minorHAnsi"/>
                                <w:color w:val="000000" w:themeColor="text1"/>
                              </w:rPr>
                              <w:t>, investissement immobilier.</w:t>
                            </w:r>
                          </w:p>
                          <w:p w14:paraId="7DEC87C8" w14:textId="758DB496" w:rsidR="005F1C43" w:rsidRPr="005F1C43" w:rsidRDefault="005F1C43" w:rsidP="005F1C4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58B01615" id="Rectangle 21" o:spid="_x0000_s1028" style="position:absolute;left:0;text-align:left;margin-left:47.95pt;margin-top:23.6pt;width:356.4pt;height:96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" filled="f" stroked="f" strokeweight="1pt">
                <v:textbox>
                  <w:txbxContent>
                    <w:p w14:paraId="33B34B97" w14:textId="77777777" w:rsidR="005F1C43" w:rsidRPr="005F1C43" w:rsidRDefault="005F1C43" w:rsidP="005F1C43">
                      <w:pPr>
                        <w:tabs>
                          <w:tab w:val="left" w:pos="1848"/>
                        </w:tabs>
                        <w:jc w:val="both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  <w:r w:rsidRPr="005F1C43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Contacter l’ADIL</w:t>
                      </w:r>
                    </w:p>
                    <w:p w14:paraId="5AAE3DE6" w14:textId="61608364" w:rsidR="005F1C43" w:rsidRPr="005F1C43" w:rsidRDefault="005F1C43" w:rsidP="005F1C43">
                      <w:pPr>
                        <w:tabs>
                          <w:tab w:val="left" w:pos="1848"/>
                        </w:tabs>
                        <w:jc w:val="both"/>
                        <w:rPr>
                          <w:rFonts w:cstheme="minorHAnsi"/>
                          <w:color w:val="000000" w:themeColor="text1"/>
                        </w:rPr>
                      </w:pPr>
                      <w:r w:rsidRPr="005F1C43">
                        <w:rPr>
                          <w:rFonts w:cstheme="minorHAnsi"/>
                          <w:color w:val="000000" w:themeColor="text1"/>
                        </w:rPr>
                        <w:t xml:space="preserve">Définition du projet, calcul de l’enveloppe budgétaire, questions </w:t>
                      </w:r>
                      <w:r w:rsidR="00941EFC" w:rsidRPr="005F1C43">
                        <w:rPr>
                          <w:rFonts w:cstheme="minorHAnsi"/>
                          <w:color w:val="000000" w:themeColor="text1"/>
                        </w:rPr>
                        <w:t xml:space="preserve">législatives </w:t>
                      </w:r>
                      <w:r w:rsidR="00941EFC">
                        <w:rPr>
                          <w:rFonts w:cstheme="minorHAnsi"/>
                          <w:color w:val="000000" w:themeColor="text1"/>
                        </w:rPr>
                        <w:t>et fiscal</w:t>
                      </w:r>
                      <w:r w:rsidR="002F04E6">
                        <w:rPr>
                          <w:rFonts w:cstheme="minorHAnsi"/>
                          <w:color w:val="000000" w:themeColor="text1"/>
                        </w:rPr>
                        <w:t>es</w:t>
                      </w:r>
                      <w:r w:rsidR="00941EFC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r w:rsidRPr="005F1C43">
                        <w:rPr>
                          <w:rFonts w:cstheme="minorHAnsi"/>
                          <w:color w:val="000000" w:themeColor="text1"/>
                        </w:rPr>
                        <w:t>(démarches d’acquisition, compromis, acte de vente</w:t>
                      </w:r>
                      <w:r w:rsidR="00941EFC">
                        <w:rPr>
                          <w:rFonts w:cstheme="minorHAnsi"/>
                          <w:color w:val="000000" w:themeColor="text1"/>
                        </w:rPr>
                        <w:t>..</w:t>
                      </w:r>
                      <w:r w:rsidRPr="005F1C43">
                        <w:rPr>
                          <w:rFonts w:cstheme="minorHAnsi"/>
                          <w:color w:val="000000" w:themeColor="text1"/>
                        </w:rPr>
                        <w:t>.)</w:t>
                      </w:r>
                      <w:r w:rsidR="00941EFC">
                        <w:rPr>
                          <w:rFonts w:cstheme="minorHAnsi"/>
                          <w:color w:val="000000" w:themeColor="text1"/>
                        </w:rPr>
                        <w:t>, investissement immobilier.</w:t>
                      </w:r>
                    </w:p>
                    <w:p w14:paraId="7DEC87C8" w14:textId="758DB496" w:rsidR="005F1C43" w:rsidRPr="005F1C43" w:rsidRDefault="005F1C43" w:rsidP="005F1C4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BAB3C3" wp14:editId="0C730AD4">
                <wp:simplePos x="0" y="0"/>
                <wp:positionH relativeFrom="column">
                  <wp:posOffset>-541655</wp:posOffset>
                </wp:positionH>
                <wp:positionV relativeFrom="paragraph">
                  <wp:posOffset>254000</wp:posOffset>
                </wp:positionV>
                <wp:extent cx="1013460" cy="106680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0BD307" w14:textId="292F51DF" w:rsidR="0003090E" w:rsidRPr="0003090E" w:rsidRDefault="0003090E" w:rsidP="0003090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3090E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1.</w:t>
                            </w:r>
                          </w:p>
                          <w:p w14:paraId="176490E3" w14:textId="08ACD814" w:rsidR="0003090E" w:rsidRPr="0003090E" w:rsidRDefault="0003090E" w:rsidP="0003090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3090E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CONSEIL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04BAB3C3" id="Rectangle 13" o:spid="_x0000_s1029" style="position:absolute;left:0;text-align:left;margin-left:-42.65pt;margin-top:20pt;width:79.8pt;height:8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" filled="f" stroked="f" strokeweight="1pt">
                <v:textbox>
                  <w:txbxContent>
                    <w:p w14:paraId="070BD307" w14:textId="292F51DF" w:rsidR="0003090E" w:rsidRPr="0003090E" w:rsidRDefault="0003090E" w:rsidP="0003090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03090E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1.</w:t>
                      </w:r>
                    </w:p>
                    <w:p w14:paraId="176490E3" w14:textId="08ACD814" w:rsidR="0003090E" w:rsidRPr="0003090E" w:rsidRDefault="0003090E" w:rsidP="0003090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03090E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CONSEIL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DC45A28" wp14:editId="6674F065">
                <wp:simplePos x="0" y="0"/>
                <wp:positionH relativeFrom="column">
                  <wp:posOffset>-450215</wp:posOffset>
                </wp:positionH>
                <wp:positionV relativeFrom="paragraph">
                  <wp:posOffset>231140</wp:posOffset>
                </wp:positionV>
                <wp:extent cx="6688455" cy="1120140"/>
                <wp:effectExtent l="0" t="0" r="17145" b="22860"/>
                <wp:wrapNone/>
                <wp:docPr id="6" name="Organigramme : Procédé prédéfin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8455" cy="1120140"/>
                        </a:xfrm>
                        <a:prstGeom prst="flowChartPredefined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type w14:anchorId="0C5B355B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Organigramme : Procédé prédéfini 6" o:spid="_x0000_s1026" type="#_x0000_t112" style="position:absolute;margin-left:-35.45pt;margin-top:18.2pt;width:526.65pt;height:88.2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" fillcolor="white [3212]" strokecolor="#f4b083 [1941]" strokeweight="1pt"/>
            </w:pict>
          </mc:Fallback>
        </mc:AlternateContent>
      </w:r>
    </w:p>
    <w:p w14:paraId="35DA85A4" w14:textId="783B376F" w:rsidR="00374D1E" w:rsidRPr="0003090E" w:rsidRDefault="005F1C43" w:rsidP="005F1C43">
      <w:pPr>
        <w:tabs>
          <w:tab w:val="left" w:pos="1848"/>
        </w:tabs>
        <w:jc w:val="both"/>
        <w:rPr>
          <w:rFonts w:ascii="MV Boli" w:hAnsi="MV Boli" w:cs="MV Boli"/>
        </w:rPr>
      </w:pPr>
      <w:r w:rsidRPr="0003090E">
        <w:rPr>
          <w:rFonts w:ascii="MV Boli" w:hAnsi="MV Boli" w:cs="MV Boli"/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7502605A" wp14:editId="2A760794">
            <wp:simplePos x="0" y="0"/>
            <wp:positionH relativeFrom="column">
              <wp:posOffset>5447665</wp:posOffset>
            </wp:positionH>
            <wp:positionV relativeFrom="paragraph">
              <wp:posOffset>130175</wp:posOffset>
            </wp:positionV>
            <wp:extent cx="731520" cy="633984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" t="10000" r="5000" b="12000"/>
                    <a:stretch/>
                  </pic:blipFill>
                  <pic:spPr bwMode="auto">
                    <a:xfrm>
                      <a:off x="0" y="0"/>
                      <a:ext cx="731520" cy="633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D1E" w:rsidRPr="0003090E">
        <w:rPr>
          <w:rFonts w:ascii="MV Boli" w:hAnsi="MV Boli" w:cs="MV Boli"/>
        </w:rPr>
        <w:t xml:space="preserve">                           </w:t>
      </w:r>
    </w:p>
    <w:p w14:paraId="12A3ED84" w14:textId="1F417FF3" w:rsidR="00374D1E" w:rsidRDefault="00374D1E" w:rsidP="00374D1E">
      <w:pPr>
        <w:pStyle w:val="Paragraphedeliste"/>
        <w:tabs>
          <w:tab w:val="left" w:pos="1848"/>
        </w:tabs>
        <w:jc w:val="both"/>
        <w:rPr>
          <w:rFonts w:cstheme="minorHAnsi"/>
        </w:rPr>
      </w:pPr>
    </w:p>
    <w:p w14:paraId="45D6DABE" w14:textId="301122B0" w:rsidR="00374D1E" w:rsidRDefault="00374D1E" w:rsidP="00374D1E">
      <w:pPr>
        <w:pStyle w:val="Paragraphedeliste"/>
        <w:tabs>
          <w:tab w:val="left" w:pos="1848"/>
        </w:tabs>
        <w:jc w:val="both"/>
        <w:rPr>
          <w:rFonts w:cstheme="minorHAnsi"/>
        </w:rPr>
      </w:pPr>
    </w:p>
    <w:p w14:paraId="7D14305C" w14:textId="4C05E7B9" w:rsidR="00374D1E" w:rsidRDefault="00374D1E" w:rsidP="0014594D">
      <w:pPr>
        <w:pStyle w:val="Paragraphedeliste"/>
        <w:jc w:val="both"/>
        <w:rPr>
          <w:rFonts w:cstheme="minorHAnsi"/>
        </w:rPr>
      </w:pPr>
    </w:p>
    <w:p w14:paraId="2C9D9D69" w14:textId="42714850" w:rsidR="005F1C43" w:rsidRDefault="005F1C43" w:rsidP="0014594D">
      <w:pPr>
        <w:pStyle w:val="Paragraphedeliste"/>
        <w:jc w:val="both"/>
        <w:rPr>
          <w:rFonts w:cstheme="minorHAnsi"/>
        </w:rPr>
      </w:pPr>
    </w:p>
    <w:p w14:paraId="3A81598A" w14:textId="3FB17255" w:rsidR="005F1C43" w:rsidRDefault="00941EFC" w:rsidP="0014594D">
      <w:pPr>
        <w:pStyle w:val="Paragraphedeliste"/>
        <w:jc w:val="both"/>
        <w:rPr>
          <w:rFonts w:cstheme="minorHAnsi"/>
        </w:rPr>
      </w:pPr>
      <w:r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E704F2" wp14:editId="57CC89E7">
                <wp:simplePos x="0" y="0"/>
                <wp:positionH relativeFrom="margin">
                  <wp:posOffset>-434975</wp:posOffset>
                </wp:positionH>
                <wp:positionV relativeFrom="paragraph">
                  <wp:posOffset>207645</wp:posOffset>
                </wp:positionV>
                <wp:extent cx="891540" cy="122682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1226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2BF35D" w14:textId="59EA839A" w:rsidR="0003090E" w:rsidRDefault="0003090E" w:rsidP="0003090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2.</w:t>
                            </w:r>
                          </w:p>
                          <w:p w14:paraId="14C79FC3" w14:textId="39019568" w:rsidR="0003090E" w:rsidRPr="0003090E" w:rsidRDefault="0003090E" w:rsidP="0003090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AIDES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11E704F2" id="Rectangle 14" o:spid="_x0000_s1030" style="position:absolute;left:0;text-align:left;margin-left:-34.25pt;margin-top:16.35pt;width:70.2pt;height:96.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" filled="f" stroked="f" strokeweight="1pt">
                <v:textbox>
                  <w:txbxContent>
                    <w:p w14:paraId="512BF35D" w14:textId="59EA839A" w:rsidR="0003090E" w:rsidRDefault="0003090E" w:rsidP="0003090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2.</w:t>
                      </w:r>
                    </w:p>
                    <w:p w14:paraId="14C79FC3" w14:textId="39019568" w:rsidR="0003090E" w:rsidRPr="0003090E" w:rsidRDefault="0003090E" w:rsidP="0003090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AIDES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554928" w14:textId="3537327C" w:rsidR="005F1C43" w:rsidRDefault="00941EFC" w:rsidP="0014594D">
      <w:pPr>
        <w:pStyle w:val="Paragraphedeliste"/>
        <w:jc w:val="both"/>
        <w:rPr>
          <w:rFonts w:cstheme="minorHAnsi"/>
        </w:rPr>
      </w:pPr>
      <w:r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3BAEB2" wp14:editId="720C3DBA">
                <wp:simplePos x="0" y="0"/>
                <wp:positionH relativeFrom="column">
                  <wp:posOffset>624205</wp:posOffset>
                </wp:positionH>
                <wp:positionV relativeFrom="paragraph">
                  <wp:posOffset>8890</wp:posOffset>
                </wp:positionV>
                <wp:extent cx="4602480" cy="122682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2480" cy="1226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FD93C9" w14:textId="77777777" w:rsidR="005F1C43" w:rsidRPr="005F1C43" w:rsidRDefault="005F1C43" w:rsidP="005F1C43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F1C4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Renseignez-vous sur les prêts Action Logement</w:t>
                            </w:r>
                          </w:p>
                          <w:p w14:paraId="51531DA4" w14:textId="1849BDD4" w:rsidR="005F1C43" w:rsidRPr="005F1C43" w:rsidRDefault="00050EA4" w:rsidP="005F1C43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Prêt</w:t>
                            </w:r>
                            <w:r w:rsidR="002F04E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de 40 000€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pour l’a</w:t>
                            </w:r>
                            <w:r w:rsidR="005F1C43" w:rsidRPr="005F1C43">
                              <w:rPr>
                                <w:rFonts w:cstheme="minorHAnsi"/>
                                <w:color w:val="000000" w:themeColor="text1"/>
                              </w:rPr>
                              <w:t>chat d</w:t>
                            </w:r>
                            <w:r w:rsidR="002F04E6">
                              <w:rPr>
                                <w:rFonts w:cstheme="minorHAnsi"/>
                                <w:color w:val="000000" w:themeColor="text1"/>
                              </w:rPr>
                              <w:t>’un</w:t>
                            </w:r>
                            <w:r w:rsidR="005F1C43" w:rsidRPr="005F1C43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logement neuf, location accession dans le parc social.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="002F04E6">
                              <w:rPr>
                                <w:rFonts w:cstheme="minorHAnsi"/>
                                <w:color w:val="000000" w:themeColor="text1"/>
                              </w:rPr>
                              <w:t>Si vous achetez dans l’ancien, possibilité de p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rêts travaux, </w:t>
                            </w:r>
                            <w:r w:rsidR="002F04E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prêt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rénovation énergétique</w:t>
                            </w:r>
                            <w:r w:rsidR="002F04E6">
                              <w:rPr>
                                <w:rFonts w:cstheme="minorHAnsi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293BAEB2" id="Rectangle 20" o:spid="_x0000_s1031" style="position:absolute;left:0;text-align:left;margin-left:49.15pt;margin-top:.7pt;width:362.4pt;height:96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" filled="f" stroked="f" strokeweight="1pt">
                <v:textbox>
                  <w:txbxContent>
                    <w:p w14:paraId="54FD93C9" w14:textId="77777777" w:rsidR="005F1C43" w:rsidRPr="005F1C43" w:rsidRDefault="005F1C43" w:rsidP="005F1C43">
                      <w:pPr>
                        <w:jc w:val="both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  <w:r w:rsidRPr="005F1C43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Renseignez-vous sur les prêts Action Logement</w:t>
                      </w:r>
                    </w:p>
                    <w:p w14:paraId="51531DA4" w14:textId="1849BDD4" w:rsidR="005F1C43" w:rsidRPr="005F1C43" w:rsidRDefault="00050EA4" w:rsidP="005F1C43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Prêt</w:t>
                      </w:r>
                      <w:r w:rsidR="002F04E6">
                        <w:rPr>
                          <w:rFonts w:cstheme="minorHAnsi"/>
                          <w:color w:val="000000" w:themeColor="text1"/>
                        </w:rPr>
                        <w:t xml:space="preserve"> de 40 000€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 pour l’a</w:t>
                      </w:r>
                      <w:r w:rsidR="005F1C43" w:rsidRPr="005F1C43">
                        <w:rPr>
                          <w:rFonts w:cstheme="minorHAnsi"/>
                          <w:color w:val="000000" w:themeColor="text1"/>
                        </w:rPr>
                        <w:t>chat d</w:t>
                      </w:r>
                      <w:r w:rsidR="002F04E6">
                        <w:rPr>
                          <w:rFonts w:cstheme="minorHAnsi"/>
                          <w:color w:val="000000" w:themeColor="text1"/>
                        </w:rPr>
                        <w:t>’un</w:t>
                      </w:r>
                      <w:r w:rsidR="005F1C43" w:rsidRPr="005F1C43">
                        <w:rPr>
                          <w:rFonts w:cstheme="minorHAnsi"/>
                          <w:color w:val="000000" w:themeColor="text1"/>
                        </w:rPr>
                        <w:t xml:space="preserve"> logement neuf, location accession dans le parc social.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r w:rsidR="002F04E6">
                        <w:rPr>
                          <w:rFonts w:cstheme="minorHAnsi"/>
                          <w:color w:val="000000" w:themeColor="text1"/>
                        </w:rPr>
                        <w:t>Si vous achetez dans l’ancien, possibilité de p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rêts travaux, </w:t>
                      </w:r>
                      <w:r w:rsidR="002F04E6">
                        <w:rPr>
                          <w:rFonts w:cstheme="minorHAnsi"/>
                          <w:color w:val="000000" w:themeColor="text1"/>
                        </w:rPr>
                        <w:t xml:space="preserve">prêt 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>rénovation énergétique</w:t>
                      </w:r>
                      <w:r w:rsidR="002F04E6">
                        <w:rPr>
                          <w:rFonts w:cstheme="minorHAnsi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33F894B" wp14:editId="5C019ED8">
                <wp:simplePos x="0" y="0"/>
                <wp:positionH relativeFrom="column">
                  <wp:posOffset>-419735</wp:posOffset>
                </wp:positionH>
                <wp:positionV relativeFrom="paragraph">
                  <wp:posOffset>100330</wp:posOffset>
                </wp:positionV>
                <wp:extent cx="6680835" cy="1089660"/>
                <wp:effectExtent l="0" t="0" r="24765" b="15240"/>
                <wp:wrapNone/>
                <wp:docPr id="9" name="Organigramme : Procédé prédéfin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835" cy="1089660"/>
                        </a:xfrm>
                        <a:prstGeom prst="flowChartPredefinedProcess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2A29E22C" id="Organigramme : Procédé prédéfini 9" o:spid="_x0000_s1026" type="#_x0000_t112" style="position:absolute;margin-left:-33.05pt;margin-top:7.9pt;width:526.05pt;height:85.8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" filled="f" strokecolor="#ffd966 [1943]" strokeweight="1pt"/>
            </w:pict>
          </mc:Fallback>
        </mc:AlternateContent>
      </w:r>
    </w:p>
    <w:p w14:paraId="0B659A17" w14:textId="1AE5C38E" w:rsidR="005F1C43" w:rsidRDefault="005F1C43" w:rsidP="0014594D">
      <w:pPr>
        <w:pStyle w:val="Paragraphedeliste"/>
        <w:jc w:val="both"/>
        <w:rPr>
          <w:rFonts w:cstheme="minorHAnsi"/>
        </w:rPr>
      </w:pPr>
      <w:r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 wp14:anchorId="4C3B0451" wp14:editId="56D5572A">
            <wp:simplePos x="0" y="0"/>
            <wp:positionH relativeFrom="column">
              <wp:posOffset>5485765</wp:posOffset>
            </wp:positionH>
            <wp:positionV relativeFrom="paragraph">
              <wp:posOffset>77470</wp:posOffset>
            </wp:positionV>
            <wp:extent cx="739140" cy="739140"/>
            <wp:effectExtent l="0" t="0" r="3810" b="381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F4C414" w14:textId="5417590F" w:rsidR="005F1C43" w:rsidRDefault="005F1C43" w:rsidP="0014594D">
      <w:pPr>
        <w:pStyle w:val="Paragraphedeliste"/>
        <w:jc w:val="both"/>
        <w:rPr>
          <w:rFonts w:cstheme="minorHAnsi"/>
        </w:rPr>
      </w:pPr>
    </w:p>
    <w:p w14:paraId="5BEDEAA0" w14:textId="584EBF3E" w:rsidR="00374D1E" w:rsidRDefault="00374D1E" w:rsidP="0014594D">
      <w:pPr>
        <w:pStyle w:val="Paragraphedeliste"/>
        <w:jc w:val="both"/>
        <w:rPr>
          <w:rFonts w:cstheme="minorHAnsi"/>
        </w:rPr>
      </w:pPr>
    </w:p>
    <w:p w14:paraId="3907445B" w14:textId="57597DC6" w:rsidR="005F1C43" w:rsidRDefault="00374D1E" w:rsidP="005F1C43">
      <w:pPr>
        <w:jc w:val="both"/>
        <w:rPr>
          <w:rFonts w:cstheme="minorHAnsi"/>
        </w:rPr>
      </w:pPr>
      <w:r w:rsidRPr="00374D1E">
        <w:rPr>
          <w:rFonts w:cstheme="minorHAnsi"/>
        </w:rPr>
        <w:t xml:space="preserve"> </w:t>
      </w:r>
      <w:r w:rsidRPr="00374D1E">
        <w:rPr>
          <w:rFonts w:cstheme="minorHAnsi"/>
        </w:rPr>
        <w:tab/>
      </w:r>
      <w:r>
        <w:rPr>
          <w:rFonts w:cstheme="minorHAnsi"/>
        </w:rPr>
        <w:t xml:space="preserve">          </w:t>
      </w:r>
    </w:p>
    <w:p w14:paraId="1CFCBB6C" w14:textId="38C7C90D" w:rsidR="0003090E" w:rsidRPr="00374D1E" w:rsidRDefault="0003090E" w:rsidP="0003090E">
      <w:pPr>
        <w:ind w:left="708" w:firstLine="708"/>
        <w:jc w:val="both"/>
        <w:rPr>
          <w:rFonts w:cstheme="minorHAnsi"/>
        </w:rPr>
      </w:pPr>
      <w:r>
        <w:rPr>
          <w:rFonts w:cstheme="minorHAnsi"/>
        </w:rPr>
        <w:tab/>
      </w:r>
    </w:p>
    <w:p w14:paraId="5C6FA87D" w14:textId="5015DC02" w:rsidR="00374D1E" w:rsidRDefault="00941EFC" w:rsidP="0003090E">
      <w:pPr>
        <w:tabs>
          <w:tab w:val="left" w:pos="1872"/>
        </w:tabs>
        <w:jc w:val="both"/>
        <w:rPr>
          <w:rFonts w:cstheme="minorHAnsi"/>
        </w:rPr>
      </w:pPr>
      <w:r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7" behindDoc="0" locked="0" layoutInCell="1" allowOverlap="1" wp14:anchorId="66D72C3B" wp14:editId="3E36494B">
                <wp:simplePos x="0" y="0"/>
                <wp:positionH relativeFrom="column">
                  <wp:posOffset>624205</wp:posOffset>
                </wp:positionH>
                <wp:positionV relativeFrom="paragraph">
                  <wp:posOffset>184785</wp:posOffset>
                </wp:positionV>
                <wp:extent cx="4594860" cy="122682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4860" cy="1226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4F876B" w14:textId="4311D55A" w:rsidR="005F1C43" w:rsidRPr="005F1C43" w:rsidRDefault="006F146A" w:rsidP="005F1C43">
                            <w:pPr>
                              <w:tabs>
                                <w:tab w:val="left" w:pos="1488"/>
                              </w:tabs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Rencontrez Seine-</w:t>
                            </w:r>
                            <w:r w:rsidR="005F1C43" w:rsidRPr="005F1C4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Eure Agglo</w:t>
                            </w:r>
                          </w:p>
                          <w:p w14:paraId="23400445" w14:textId="1920B070" w:rsidR="005F1C43" w:rsidRPr="005F1C43" w:rsidRDefault="005F1C43" w:rsidP="005F1C4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En fonction de votre futur lieu d’habitation, vous pouvez être aidé</w:t>
                            </w:r>
                            <w:r w:rsidRPr="005F1C43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pour </w:t>
                            </w:r>
                            <w:r w:rsidRPr="005F1C43">
                              <w:rPr>
                                <w:rFonts w:cstheme="minorHAnsi"/>
                                <w:color w:val="000000" w:themeColor="text1"/>
                              </w:rPr>
                              <w:t>trouver votre bien</w:t>
                            </w:r>
                            <w:r w:rsidR="00050EA4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(</w:t>
                            </w:r>
                            <w:r w:rsidRPr="005F1C43">
                              <w:rPr>
                                <w:rFonts w:cstheme="minorHAnsi"/>
                                <w:color w:val="000000" w:themeColor="text1"/>
                              </w:rPr>
                              <w:t>orientation vers des propriétaires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="006F146A">
                              <w:rPr>
                                <w:rFonts w:cstheme="minorHAnsi"/>
                                <w:color w:val="000000" w:themeColor="text1"/>
                              </w:rPr>
                              <w:t>privé</w:t>
                            </w:r>
                            <w:r w:rsidRPr="005F1C43">
                              <w:rPr>
                                <w:rFonts w:cstheme="minorHAnsi"/>
                                <w:color w:val="000000" w:themeColor="text1"/>
                              </w:rPr>
                              <w:t>s, des agences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="00050EA4">
                              <w:rPr>
                                <w:rFonts w:cstheme="minorHAnsi"/>
                                <w:color w:val="000000" w:themeColor="text1"/>
                              </w:rPr>
                              <w:t>i</w:t>
                            </w:r>
                            <w:r w:rsidRPr="005F1C43">
                              <w:rPr>
                                <w:rFonts w:cstheme="minorHAnsi"/>
                                <w:color w:val="000000" w:themeColor="text1"/>
                              </w:rPr>
                              <w:t>mmobilières</w:t>
                            </w:r>
                            <w:r w:rsidR="00050EA4">
                              <w:rPr>
                                <w:rFonts w:cstheme="minorHAnsi"/>
                                <w:color w:val="000000" w:themeColor="text1"/>
                              </w:rPr>
                              <w:t>)</w:t>
                            </w:r>
                            <w:r w:rsidRPr="005F1C43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, </w:t>
                            </w:r>
                            <w:r w:rsidR="00863475">
                              <w:rPr>
                                <w:rFonts w:cstheme="minorHAnsi"/>
                                <w:color w:val="000000" w:themeColor="text1"/>
                              </w:rPr>
                              <w:t>mise en contact avec des conseillers de la maison de l’habitat (</w:t>
                            </w:r>
                            <w:r w:rsidRPr="005F1C43">
                              <w:rPr>
                                <w:rFonts w:cstheme="minorHAnsi"/>
                                <w:color w:val="000000" w:themeColor="text1"/>
                              </w:rPr>
                              <w:t>prime acquisition</w:t>
                            </w:r>
                            <w:r w:rsidR="00863475">
                              <w:rPr>
                                <w:rFonts w:cstheme="minorHAnsi"/>
                                <w:color w:val="000000" w:themeColor="text1"/>
                              </w:rPr>
                              <w:t>,</w:t>
                            </w:r>
                            <w:r w:rsidRPr="005F1C43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aide à la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Pr="005F1C43">
                              <w:rPr>
                                <w:rFonts w:cstheme="minorHAnsi"/>
                                <w:color w:val="000000" w:themeColor="text1"/>
                              </w:rPr>
                              <w:t>rénovation énergétique</w:t>
                            </w:r>
                            <w:r w:rsidR="00863475">
                              <w:rPr>
                                <w:rFonts w:cstheme="minorHAnsi"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6D72C3B" id="Rectangle 16" o:spid="_x0000_s1032" style="position:absolute;left:0;text-align:left;margin-left:49.15pt;margin-top:14.55pt;width:361.8pt;height:96.6pt;z-index:251657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" fillcolor="white [3212]" stroked="f" strokeweight="1pt">
                <v:textbox>
                  <w:txbxContent>
                    <w:p w14:paraId="314F876B" w14:textId="4311D55A" w:rsidR="005F1C43" w:rsidRPr="005F1C43" w:rsidRDefault="006F146A" w:rsidP="005F1C43">
                      <w:pPr>
                        <w:tabs>
                          <w:tab w:val="left" w:pos="1488"/>
                        </w:tabs>
                        <w:jc w:val="both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Rencontrez Seine-</w:t>
                      </w:r>
                      <w:r w:rsidR="005F1C43" w:rsidRPr="005F1C43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Eure Agglo</w:t>
                      </w:r>
                    </w:p>
                    <w:p w14:paraId="23400445" w14:textId="1920B070" w:rsidR="005F1C43" w:rsidRPr="005F1C43" w:rsidRDefault="005F1C43" w:rsidP="005F1C43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En fonction de votre futur lieu d’habitation, vous pouvez être aidé</w:t>
                      </w:r>
                      <w:r w:rsidRPr="005F1C43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pour </w:t>
                      </w:r>
                      <w:r w:rsidRPr="005F1C43">
                        <w:rPr>
                          <w:rFonts w:cstheme="minorHAnsi"/>
                          <w:color w:val="000000" w:themeColor="text1"/>
                        </w:rPr>
                        <w:t>trouver votre bien</w:t>
                      </w:r>
                      <w:r w:rsidR="00050EA4">
                        <w:rPr>
                          <w:rFonts w:cstheme="minorHAnsi"/>
                          <w:color w:val="000000" w:themeColor="text1"/>
                        </w:rPr>
                        <w:t xml:space="preserve"> (</w:t>
                      </w:r>
                      <w:r w:rsidRPr="005F1C43">
                        <w:rPr>
                          <w:rFonts w:cstheme="minorHAnsi"/>
                          <w:color w:val="000000" w:themeColor="text1"/>
                        </w:rPr>
                        <w:t>orientation vers des propriétaires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r w:rsidR="006F146A">
                        <w:rPr>
                          <w:rFonts w:cstheme="minorHAnsi"/>
                          <w:color w:val="000000" w:themeColor="text1"/>
                        </w:rPr>
                        <w:t>privé</w:t>
                      </w:r>
                      <w:r w:rsidRPr="005F1C43">
                        <w:rPr>
                          <w:rFonts w:cstheme="minorHAnsi"/>
                          <w:color w:val="000000" w:themeColor="text1"/>
                        </w:rPr>
                        <w:t>s, des agences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r w:rsidR="00050EA4">
                        <w:rPr>
                          <w:rFonts w:cstheme="minorHAnsi"/>
                          <w:color w:val="000000" w:themeColor="text1"/>
                        </w:rPr>
                        <w:t>i</w:t>
                      </w:r>
                      <w:r w:rsidRPr="005F1C43">
                        <w:rPr>
                          <w:rFonts w:cstheme="minorHAnsi"/>
                          <w:color w:val="000000" w:themeColor="text1"/>
                        </w:rPr>
                        <w:t>mmobilières</w:t>
                      </w:r>
                      <w:r w:rsidR="00050EA4">
                        <w:rPr>
                          <w:rFonts w:cstheme="minorHAnsi"/>
                          <w:color w:val="000000" w:themeColor="text1"/>
                        </w:rPr>
                        <w:t>)</w:t>
                      </w:r>
                      <w:r w:rsidRPr="005F1C43">
                        <w:rPr>
                          <w:rFonts w:cstheme="minorHAnsi"/>
                          <w:color w:val="000000" w:themeColor="text1"/>
                        </w:rPr>
                        <w:t xml:space="preserve">, </w:t>
                      </w:r>
                      <w:r w:rsidR="00863475">
                        <w:rPr>
                          <w:rFonts w:cstheme="minorHAnsi"/>
                          <w:color w:val="000000" w:themeColor="text1"/>
                        </w:rPr>
                        <w:t>mise en contact avec des conseillers de la maison de l’habitat (</w:t>
                      </w:r>
                      <w:r w:rsidRPr="005F1C43">
                        <w:rPr>
                          <w:rFonts w:cstheme="minorHAnsi"/>
                          <w:color w:val="000000" w:themeColor="text1"/>
                        </w:rPr>
                        <w:t>prime acquisition</w:t>
                      </w:r>
                      <w:r w:rsidR="00863475">
                        <w:rPr>
                          <w:rFonts w:cstheme="minorHAnsi"/>
                          <w:color w:val="000000" w:themeColor="text1"/>
                        </w:rPr>
                        <w:t>,</w:t>
                      </w:r>
                      <w:r w:rsidRPr="005F1C43">
                        <w:rPr>
                          <w:rFonts w:cstheme="minorHAnsi"/>
                          <w:color w:val="000000" w:themeColor="text1"/>
                        </w:rPr>
                        <w:t xml:space="preserve"> aide à la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r w:rsidRPr="005F1C43">
                        <w:rPr>
                          <w:rFonts w:cstheme="minorHAnsi"/>
                          <w:color w:val="000000" w:themeColor="text1"/>
                        </w:rPr>
                        <w:t>rénovation énergétique</w:t>
                      </w:r>
                      <w:r w:rsidR="00863475">
                        <w:rPr>
                          <w:rFonts w:cstheme="minorHAnsi"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5F1C43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1F9E359" wp14:editId="5B98E4BB">
                <wp:simplePos x="0" y="0"/>
                <wp:positionH relativeFrom="column">
                  <wp:posOffset>-389255</wp:posOffset>
                </wp:positionH>
                <wp:positionV relativeFrom="paragraph">
                  <wp:posOffset>93345</wp:posOffset>
                </wp:positionV>
                <wp:extent cx="6665595" cy="2072640"/>
                <wp:effectExtent l="0" t="0" r="20955" b="22860"/>
                <wp:wrapNone/>
                <wp:docPr id="11" name="Organigramme : Procédé prédéfin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5595" cy="2072640"/>
                        </a:xfrm>
                        <a:prstGeom prst="flowChartPredefined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4C6784A5" id="Organigramme : Procédé prédéfini 11" o:spid="_x0000_s1026" type="#_x0000_t112" style="position:absolute;margin-left:-30.65pt;margin-top:7.35pt;width:524.85pt;height:163.2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" fillcolor="white [3212]" strokecolor="#a8d08d [1945]" strokeweight="1pt"/>
            </w:pict>
          </mc:Fallback>
        </mc:AlternateContent>
      </w:r>
      <w:r w:rsidR="0003090E">
        <w:rPr>
          <w:rFonts w:cstheme="minorHAnsi"/>
        </w:rPr>
        <w:tab/>
      </w:r>
    </w:p>
    <w:p w14:paraId="6D02004D" w14:textId="482CA0D3" w:rsidR="0003090E" w:rsidRDefault="00941EFC" w:rsidP="0014594D">
      <w:pPr>
        <w:pStyle w:val="Paragraphedeliste"/>
        <w:jc w:val="both"/>
        <w:rPr>
          <w:rFonts w:cstheme="minorHAnsi"/>
        </w:rPr>
      </w:pPr>
      <w:r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FDC8A5" wp14:editId="13FCDBFF">
                <wp:simplePos x="0" y="0"/>
                <wp:positionH relativeFrom="column">
                  <wp:posOffset>-426720</wp:posOffset>
                </wp:positionH>
                <wp:positionV relativeFrom="paragraph">
                  <wp:posOffset>116840</wp:posOffset>
                </wp:positionV>
                <wp:extent cx="929640" cy="122682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1226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A4B44D" w14:textId="292DB5D8" w:rsidR="0003090E" w:rsidRDefault="0003090E" w:rsidP="0003090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3.</w:t>
                            </w:r>
                          </w:p>
                          <w:p w14:paraId="59A5DFAE" w14:textId="4065D8E6" w:rsidR="0003090E" w:rsidRPr="005F1C43" w:rsidRDefault="0003090E" w:rsidP="0003090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F1C4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ACCOMPA</w:t>
                            </w:r>
                            <w:r w:rsidR="005F1C4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Pr="005F1C4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GNEMENT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78FDC8A5" id="Rectangle 15" o:spid="_x0000_s1033" style="position:absolute;left:0;text-align:left;margin-left:-33.6pt;margin-top:9.2pt;width:73.2pt;height:96.6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" filled="f" stroked="f" strokeweight="1pt">
                <v:textbox>
                  <w:txbxContent>
                    <w:p w14:paraId="03A4B44D" w14:textId="292DB5D8" w:rsidR="0003090E" w:rsidRDefault="0003090E" w:rsidP="0003090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3.</w:t>
                      </w:r>
                    </w:p>
                    <w:p w14:paraId="59A5DFAE" w14:textId="4065D8E6" w:rsidR="0003090E" w:rsidRPr="005F1C43" w:rsidRDefault="0003090E" w:rsidP="0003090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F1C4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ACCOMPA</w:t>
                      </w:r>
                      <w:r w:rsidR="005F1C4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Pr="005F1C4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GNEMENT</w:t>
                      </w:r>
                    </w:p>
                  </w:txbxContent>
                </v:textbox>
              </v:rect>
            </w:pict>
          </mc:Fallback>
        </mc:AlternateContent>
      </w:r>
    </w:p>
    <w:p w14:paraId="607F2C12" w14:textId="63D791AE" w:rsidR="005F1C43" w:rsidRDefault="005F1C43" w:rsidP="0014594D">
      <w:pPr>
        <w:pStyle w:val="Paragraphedeliste"/>
        <w:jc w:val="both"/>
        <w:rPr>
          <w:rFonts w:cstheme="minorHAnsi"/>
        </w:rPr>
      </w:pPr>
      <w:r>
        <w:rPr>
          <w:rFonts w:cstheme="minorHAnsi"/>
          <w:noProof/>
          <w:lang w:eastAsia="fr-FR"/>
        </w:rPr>
        <w:lastRenderedPageBreak/>
        <w:drawing>
          <wp:anchor distT="0" distB="0" distL="114300" distR="114300" simplePos="0" relativeHeight="251684864" behindDoc="1" locked="0" layoutInCell="1" allowOverlap="1" wp14:anchorId="5A211521" wp14:editId="2CF13299">
            <wp:simplePos x="0" y="0"/>
            <wp:positionH relativeFrom="column">
              <wp:posOffset>5490615</wp:posOffset>
            </wp:positionH>
            <wp:positionV relativeFrom="paragraph">
              <wp:posOffset>126365</wp:posOffset>
            </wp:positionV>
            <wp:extent cx="733328" cy="518160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195" cy="52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4612BF" w14:textId="24C76A0F" w:rsidR="005F1C43" w:rsidRDefault="005F1C43" w:rsidP="0014594D">
      <w:pPr>
        <w:pStyle w:val="Paragraphedeliste"/>
        <w:jc w:val="both"/>
        <w:rPr>
          <w:rFonts w:cstheme="minorHAnsi"/>
        </w:rPr>
      </w:pPr>
    </w:p>
    <w:p w14:paraId="05489969" w14:textId="5E00339D" w:rsidR="00374D1E" w:rsidRDefault="005F1C43" w:rsidP="0014594D">
      <w:pPr>
        <w:pStyle w:val="Paragraphedeliste"/>
        <w:jc w:val="both"/>
        <w:rPr>
          <w:rFonts w:cstheme="minorHAnsi"/>
        </w:rPr>
      </w:pP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0DACA275" wp14:editId="14DF39A5">
            <wp:simplePos x="0" y="0"/>
            <wp:positionH relativeFrom="column">
              <wp:posOffset>4175125</wp:posOffset>
            </wp:positionH>
            <wp:positionV relativeFrom="paragraph">
              <wp:posOffset>260985</wp:posOffset>
            </wp:positionV>
            <wp:extent cx="1249680" cy="1043569"/>
            <wp:effectExtent l="0" t="0" r="7620" b="444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04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78D65C" w14:textId="79E9E93B" w:rsidR="005F1C43" w:rsidRDefault="0003090E" w:rsidP="005F1C43">
      <w:pPr>
        <w:tabs>
          <w:tab w:val="left" w:pos="1488"/>
        </w:tabs>
        <w:jc w:val="both"/>
        <w:rPr>
          <w:rFonts w:cstheme="minorHAnsi"/>
        </w:rPr>
      </w:pPr>
      <w:r>
        <w:rPr>
          <w:rFonts w:cstheme="minorHAnsi"/>
        </w:rPr>
        <w:tab/>
      </w:r>
    </w:p>
    <w:p w14:paraId="4C13F79A" w14:textId="31444680" w:rsidR="0003090E" w:rsidRDefault="0003090E" w:rsidP="0003090E">
      <w:pPr>
        <w:ind w:left="1416"/>
        <w:jc w:val="both"/>
        <w:rPr>
          <w:rFonts w:cstheme="minorHAnsi"/>
        </w:rPr>
      </w:pPr>
      <w:r>
        <w:rPr>
          <w:rFonts w:cstheme="minorHAnsi"/>
        </w:rPr>
        <w:tab/>
      </w:r>
    </w:p>
    <w:p w14:paraId="371A74D1" w14:textId="5F65B403" w:rsidR="0040732F" w:rsidRDefault="0040732F" w:rsidP="0040732F">
      <w:pPr>
        <w:pStyle w:val="Paragraphedeliste"/>
        <w:ind w:left="1080"/>
        <w:jc w:val="both"/>
        <w:rPr>
          <w:rFonts w:cstheme="minorHAnsi"/>
        </w:rPr>
      </w:pPr>
    </w:p>
    <w:p w14:paraId="6D07DF44" w14:textId="3629F284" w:rsidR="0040732F" w:rsidRDefault="0040732F" w:rsidP="0003090E">
      <w:pPr>
        <w:pStyle w:val="Paragraphedeliste"/>
        <w:ind w:left="108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65D7FDF1" w14:textId="1DA56A95" w:rsidR="0014594D" w:rsidRDefault="002F04E6" w:rsidP="0014594D">
      <w:pPr>
        <w:pStyle w:val="Paragraphedeliste"/>
        <w:jc w:val="both"/>
        <w:rPr>
          <w:rFonts w:cstheme="minorHAnsi"/>
        </w:rPr>
      </w:pPr>
      <w:r>
        <w:rPr>
          <w:noProof/>
          <w:lang w:eastAsia="fr-FR"/>
        </w:rPr>
        <w:drawing>
          <wp:anchor distT="0" distB="0" distL="114300" distR="114300" simplePos="0" relativeHeight="251694080" behindDoc="0" locked="0" layoutInCell="1" allowOverlap="1" wp14:anchorId="65DB42BA" wp14:editId="6F25C598">
            <wp:simplePos x="0" y="0"/>
            <wp:positionH relativeFrom="column">
              <wp:posOffset>487045</wp:posOffset>
            </wp:positionH>
            <wp:positionV relativeFrom="paragraph">
              <wp:posOffset>115570</wp:posOffset>
            </wp:positionV>
            <wp:extent cx="2651760" cy="1510030"/>
            <wp:effectExtent l="0" t="0" r="0" b="0"/>
            <wp:wrapNone/>
            <wp:docPr id="12" name="Image 12" descr="Travaux immobilier : à la charge du locataire ou du propriétaire ? -  Immobilier Cré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vaux immobilier : à la charge du locataire ou du propriétaire ? -  Immobilier Créati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557DD5" w14:textId="1D3DC755" w:rsidR="0014594D" w:rsidRDefault="00941EFC" w:rsidP="0014594D">
      <w:pPr>
        <w:pStyle w:val="Paragraphedeliste"/>
        <w:jc w:val="both"/>
        <w:rPr>
          <w:rFonts w:cstheme="minorHAnsi"/>
        </w:rPr>
      </w:pPr>
      <w:r>
        <w:rPr>
          <w:rFonts w:cstheme="minorHAnsi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32C232" wp14:editId="7E194801">
                <wp:simplePos x="0" y="0"/>
                <wp:positionH relativeFrom="margin">
                  <wp:posOffset>3611245</wp:posOffset>
                </wp:positionH>
                <wp:positionV relativeFrom="paragraph">
                  <wp:posOffset>29845</wp:posOffset>
                </wp:positionV>
                <wp:extent cx="2476500" cy="1230630"/>
                <wp:effectExtent l="0" t="0" r="0" b="7620"/>
                <wp:wrapNone/>
                <wp:docPr id="22" name="Explosion : 8 point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230630"/>
                        </a:xfrm>
                        <a:prstGeom prst="irregularSeal1">
                          <a:avLst/>
                        </a:prstGeom>
                        <a:solidFill>
                          <a:srgbClr val="E46C0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47E4A7" w14:textId="7B6BD762" w:rsidR="005F1C43" w:rsidRPr="00941EFC" w:rsidRDefault="005F1C43" w:rsidP="005F1C4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1EFC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C’est gratuit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type w14:anchorId="3B32C232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 : 8 points 22" o:spid="_x0000_s1034" type="#_x0000_t71" style="position:absolute;left:0;text-align:left;margin-left:284.35pt;margin-top:2.35pt;width:195pt;height:96.9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" fillcolor="#e46c0a" stroked="f" strokeweight="1pt">
                <v:textbox>
                  <w:txbxContent>
                    <w:p w14:paraId="1A47E4A7" w14:textId="7B6BD762" w:rsidR="005F1C43" w:rsidRPr="00941EFC" w:rsidRDefault="005F1C43" w:rsidP="005F1C43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1EFC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C’est gratuit 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F9CD19" w14:textId="6451A8DB" w:rsidR="0040732F" w:rsidRDefault="0040732F" w:rsidP="0014594D">
      <w:pPr>
        <w:pStyle w:val="Paragraphedeliste"/>
        <w:jc w:val="both"/>
        <w:rPr>
          <w:rFonts w:cstheme="minorHAnsi"/>
        </w:rPr>
      </w:pPr>
    </w:p>
    <w:p w14:paraId="16AFEE84" w14:textId="5C057F9C" w:rsidR="0040732F" w:rsidRDefault="0040732F" w:rsidP="0014594D">
      <w:pPr>
        <w:pStyle w:val="Paragraphedeliste"/>
        <w:jc w:val="both"/>
        <w:rPr>
          <w:rFonts w:cstheme="minorHAnsi"/>
        </w:rPr>
      </w:pPr>
    </w:p>
    <w:p w14:paraId="7F37E70C" w14:textId="52537DD5" w:rsidR="0014594D" w:rsidRPr="00CC4CF1" w:rsidRDefault="00863475" w:rsidP="0014594D">
      <w:pPr>
        <w:pStyle w:val="Paragraphedeliste"/>
        <w:jc w:val="both"/>
        <w:rPr>
          <w:rFonts w:cstheme="minorHAnsi"/>
        </w:rPr>
      </w:pPr>
      <w:r w:rsidRPr="00CC4CF1">
        <w:rPr>
          <w:rFonts w:cstheme="minorHAnsi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311A16" wp14:editId="7931409E">
                <wp:simplePos x="0" y="0"/>
                <wp:positionH relativeFrom="margin">
                  <wp:posOffset>-453390</wp:posOffset>
                </wp:positionH>
                <wp:positionV relativeFrom="paragraph">
                  <wp:posOffset>921385</wp:posOffset>
                </wp:positionV>
                <wp:extent cx="6943725" cy="872490"/>
                <wp:effectExtent l="342900" t="0" r="66675" b="99060"/>
                <wp:wrapNone/>
                <wp:docPr id="24" name="Arrondir un rectangle avec un coin diagon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872490"/>
                        </a:xfrm>
                        <a:prstGeom prst="round2DiagRect">
                          <a:avLst/>
                        </a:prstGeom>
                        <a:solidFill>
                          <a:srgbClr val="E46C0A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76200" dir="13500000" sy="23000" kx="12000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A4E02" w14:textId="77777777" w:rsidR="008C56A0" w:rsidRDefault="008C56A0" w:rsidP="008C56A0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983041">
                              <w:rPr>
                                <w:sz w:val="24"/>
                                <w:szCs w:val="28"/>
                              </w:rPr>
                              <w:t>xxxxx</w:t>
                            </w:r>
                            <w:proofErr w:type="spellEnd"/>
                            <w:proofErr w:type="gramEnd"/>
                            <w:r w:rsidRPr="00983041">
                              <w:rPr>
                                <w:sz w:val="24"/>
                                <w:szCs w:val="28"/>
                              </w:rPr>
                              <w:t xml:space="preserve">, </w:t>
                            </w:r>
                            <w:r w:rsidRPr="00983041">
                              <w:rPr>
                                <w:b/>
                                <w:sz w:val="24"/>
                                <w:szCs w:val="28"/>
                              </w:rPr>
                              <w:t xml:space="preserve">Assistante de Service Social intervenant pour  entreprise </w:t>
                            </w:r>
                            <w:proofErr w:type="spellStart"/>
                            <w:r w:rsidRPr="00983041">
                              <w:rPr>
                                <w:b/>
                                <w:sz w:val="24"/>
                                <w:szCs w:val="28"/>
                              </w:rPr>
                              <w:t>xxxx</w:t>
                            </w:r>
                            <w:proofErr w:type="spellEnd"/>
                            <w:r w:rsidRPr="00983041">
                              <w:rPr>
                                <w:b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983041">
                              <w:rPr>
                                <w:sz w:val="24"/>
                                <w:szCs w:val="28"/>
                              </w:rPr>
                              <w:t xml:space="preserve">est à votre disposition pour vous </w:t>
                            </w:r>
                            <w:r w:rsidRPr="00983041">
                              <w:rPr>
                                <w:sz w:val="24"/>
                                <w:szCs w:val="28"/>
                                <w:u w:val="single"/>
                              </w:rPr>
                              <w:t>conseiller</w:t>
                            </w:r>
                            <w:r w:rsidRPr="00983041">
                              <w:rPr>
                                <w:sz w:val="24"/>
                                <w:szCs w:val="28"/>
                              </w:rPr>
                              <w:t xml:space="preserve">, vous </w:t>
                            </w:r>
                            <w:r w:rsidRPr="00983041">
                              <w:rPr>
                                <w:sz w:val="24"/>
                                <w:szCs w:val="28"/>
                                <w:u w:val="single"/>
                              </w:rPr>
                              <w:t>informer sur vos droits</w:t>
                            </w:r>
                            <w:r w:rsidRPr="00983041">
                              <w:rPr>
                                <w:sz w:val="24"/>
                                <w:szCs w:val="28"/>
                              </w:rPr>
                              <w:t xml:space="preserve"> et vous </w:t>
                            </w:r>
                            <w:r w:rsidRPr="00983041">
                              <w:rPr>
                                <w:sz w:val="24"/>
                                <w:szCs w:val="28"/>
                                <w:u w:val="single"/>
                              </w:rPr>
                              <w:t>accompagner dans ces démarches</w:t>
                            </w:r>
                            <w:r w:rsidRPr="00983041">
                              <w:rPr>
                                <w:sz w:val="24"/>
                                <w:szCs w:val="28"/>
                              </w:rPr>
                              <w:t xml:space="preserve">. </w:t>
                            </w:r>
                          </w:p>
                          <w:p w14:paraId="43CF88B4" w14:textId="77777777" w:rsidR="008C56A0" w:rsidRPr="00983041" w:rsidRDefault="008C56A0" w:rsidP="008C56A0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983041">
                              <w:rPr>
                                <w:b/>
                                <w:sz w:val="24"/>
                                <w:szCs w:val="28"/>
                              </w:rPr>
                              <w:t>TEL : 02 76 01 51 51</w:t>
                            </w:r>
                            <w:r w:rsidRPr="00983041">
                              <w:rPr>
                                <w:sz w:val="24"/>
                                <w:szCs w:val="28"/>
                              </w:rPr>
                              <w:t xml:space="preserve"> ou </w:t>
                            </w:r>
                            <w:r w:rsidRPr="00983041">
                              <w:rPr>
                                <w:b/>
                                <w:sz w:val="24"/>
                                <w:szCs w:val="28"/>
                              </w:rPr>
                              <w:t>06</w:t>
                            </w:r>
                            <w:r w:rsidRPr="00983041">
                              <w:rPr>
                                <w:sz w:val="24"/>
                                <w:szCs w:val="28"/>
                              </w:rPr>
                              <w:t xml:space="preserve"> ……. Ou par mail : </w:t>
                            </w:r>
                            <w:r w:rsidRPr="00983041">
                              <w:rPr>
                                <w:b/>
                                <w:sz w:val="24"/>
                                <w:szCs w:val="28"/>
                              </w:rPr>
                              <w:t>prénom.nom@acist.asso.fr</w:t>
                            </w:r>
                          </w:p>
                          <w:p w14:paraId="0BBC4366" w14:textId="77777777" w:rsidR="008C56A0" w:rsidRPr="006448FB" w:rsidRDefault="008C56A0" w:rsidP="008C56A0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50726A02" w14:textId="77777777" w:rsidR="008C56A0" w:rsidRPr="006448FB" w:rsidRDefault="008C56A0" w:rsidP="008C56A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50311A16" id="Arrondir un rectangle avec un coin diagonal 4" o:spid="_x0000_s1035" style="position:absolute;left:0;text-align:left;margin-left:-35.7pt;margin-top:72.55pt;width:546.75pt;height:68.7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43725,8724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" adj="-11796480,,5400" path="m145418,l6943725,r,l6943725,727072v,80312,-65106,145418,-145418,145418l,872490r,l,145418c,65106,65106,,145418,xe" fillcolor="#e46c0a" strokecolor="black [3213]" strokeweight="1.5pt">
                <v:stroke joinstyle="miter"/>
                <v:shadow on="t" type="perspective" color="black" opacity="13107f" origin=".5,.5" offset="0,0" matrix=",23853f,,15073f"/>
                <v:formulas/>
                <v:path arrowok="t" o:connecttype="custom" o:connectlocs="145418,0;6943725,0;6943725,0;6943725,727072;6798307,872490;0,872490;0,872490;0,145418;145418,0" o:connectangles="0,0,0,0,0,0,0,0,0" textboxrect="0,0,6943725,872490"/>
                <v:textbox>
                  <w:txbxContent>
                    <w:p w14:paraId="5C3A4E02" w14:textId="77777777" w:rsidR="008C56A0" w:rsidRDefault="008C56A0" w:rsidP="008C56A0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proofErr w:type="spellStart"/>
                      <w:proofErr w:type="gramStart"/>
                      <w:r w:rsidRPr="00983041">
                        <w:rPr>
                          <w:sz w:val="24"/>
                          <w:szCs w:val="28"/>
                        </w:rPr>
                        <w:t>xxxxx</w:t>
                      </w:r>
                      <w:proofErr w:type="spellEnd"/>
                      <w:proofErr w:type="gramEnd"/>
                      <w:r w:rsidRPr="00983041">
                        <w:rPr>
                          <w:sz w:val="24"/>
                          <w:szCs w:val="28"/>
                        </w:rPr>
                        <w:t xml:space="preserve">, </w:t>
                      </w:r>
                      <w:r w:rsidRPr="00983041">
                        <w:rPr>
                          <w:b/>
                          <w:sz w:val="24"/>
                          <w:szCs w:val="28"/>
                        </w:rPr>
                        <w:t xml:space="preserve">Assistante de Service Social intervenant pour  entreprise </w:t>
                      </w:r>
                      <w:proofErr w:type="spellStart"/>
                      <w:r w:rsidRPr="00983041">
                        <w:rPr>
                          <w:b/>
                          <w:sz w:val="24"/>
                          <w:szCs w:val="28"/>
                        </w:rPr>
                        <w:t>xxxx</w:t>
                      </w:r>
                      <w:proofErr w:type="spellEnd"/>
                      <w:r w:rsidRPr="00983041">
                        <w:rPr>
                          <w:b/>
                          <w:sz w:val="24"/>
                          <w:szCs w:val="28"/>
                        </w:rPr>
                        <w:t xml:space="preserve"> </w:t>
                      </w:r>
                      <w:r w:rsidRPr="00983041">
                        <w:rPr>
                          <w:sz w:val="24"/>
                          <w:szCs w:val="28"/>
                        </w:rPr>
                        <w:t xml:space="preserve">est à votre disposition pour vous </w:t>
                      </w:r>
                      <w:r w:rsidRPr="00983041">
                        <w:rPr>
                          <w:sz w:val="24"/>
                          <w:szCs w:val="28"/>
                          <w:u w:val="single"/>
                        </w:rPr>
                        <w:t>conseiller</w:t>
                      </w:r>
                      <w:r w:rsidRPr="00983041">
                        <w:rPr>
                          <w:sz w:val="24"/>
                          <w:szCs w:val="28"/>
                        </w:rPr>
                        <w:t xml:space="preserve">, vous </w:t>
                      </w:r>
                      <w:r w:rsidRPr="00983041">
                        <w:rPr>
                          <w:sz w:val="24"/>
                          <w:szCs w:val="28"/>
                          <w:u w:val="single"/>
                        </w:rPr>
                        <w:t>informer sur vos droits</w:t>
                      </w:r>
                      <w:r w:rsidRPr="00983041">
                        <w:rPr>
                          <w:sz w:val="24"/>
                          <w:szCs w:val="28"/>
                        </w:rPr>
                        <w:t xml:space="preserve"> et vous </w:t>
                      </w:r>
                      <w:r w:rsidRPr="00983041">
                        <w:rPr>
                          <w:sz w:val="24"/>
                          <w:szCs w:val="28"/>
                          <w:u w:val="single"/>
                        </w:rPr>
                        <w:t>accompagner dans ces démarches</w:t>
                      </w:r>
                      <w:r w:rsidRPr="00983041">
                        <w:rPr>
                          <w:sz w:val="24"/>
                          <w:szCs w:val="28"/>
                        </w:rPr>
                        <w:t xml:space="preserve">. </w:t>
                      </w:r>
                    </w:p>
                    <w:p w14:paraId="43CF88B4" w14:textId="77777777" w:rsidR="008C56A0" w:rsidRPr="00983041" w:rsidRDefault="008C56A0" w:rsidP="008C56A0">
                      <w:pPr>
                        <w:jc w:val="center"/>
                        <w:rPr>
                          <w:color w:val="FFFFFF" w:themeColor="background1"/>
                          <w:sz w:val="24"/>
                          <w:szCs w:val="28"/>
                        </w:rPr>
                      </w:pPr>
                      <w:r w:rsidRPr="00983041">
                        <w:rPr>
                          <w:b/>
                          <w:sz w:val="24"/>
                          <w:szCs w:val="28"/>
                        </w:rPr>
                        <w:t>TEL : 02 76 01 51 51</w:t>
                      </w:r>
                      <w:r w:rsidRPr="00983041">
                        <w:rPr>
                          <w:sz w:val="24"/>
                          <w:szCs w:val="28"/>
                        </w:rPr>
                        <w:t xml:space="preserve"> ou </w:t>
                      </w:r>
                      <w:r w:rsidRPr="00983041">
                        <w:rPr>
                          <w:b/>
                          <w:sz w:val="24"/>
                          <w:szCs w:val="28"/>
                        </w:rPr>
                        <w:t>06</w:t>
                      </w:r>
                      <w:r w:rsidRPr="00983041">
                        <w:rPr>
                          <w:sz w:val="24"/>
                          <w:szCs w:val="28"/>
                        </w:rPr>
                        <w:t xml:space="preserve"> ……. Ou par mail : </w:t>
                      </w:r>
                      <w:r w:rsidRPr="00983041">
                        <w:rPr>
                          <w:b/>
                          <w:sz w:val="24"/>
                          <w:szCs w:val="28"/>
                        </w:rPr>
                        <w:t>prénom.nom@acist.asso.fr</w:t>
                      </w:r>
                    </w:p>
                    <w:p w14:paraId="0BBC4366" w14:textId="77777777" w:rsidR="008C56A0" w:rsidRPr="006448FB" w:rsidRDefault="008C56A0" w:rsidP="008C56A0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50726A02" w14:textId="77777777" w:rsidR="008C56A0" w:rsidRPr="006448FB" w:rsidRDefault="008C56A0" w:rsidP="008C56A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41EFC" w:rsidRPr="00CC4CF1">
        <w:rPr>
          <w:rFonts w:cstheme="minorHAnsi"/>
          <w:noProof/>
          <w:sz w:val="20"/>
          <w:lang w:eastAsia="fr-FR"/>
        </w:rPr>
        <w:t xml:space="preserve"> </w:t>
      </w:r>
      <w:r w:rsidR="002F04E6" w:rsidRPr="00CC4CF1">
        <w:rPr>
          <w:rFonts w:cstheme="minorHAnsi"/>
          <w:noProof/>
          <w:sz w:val="20"/>
          <w:lang w:eastAsia="fr-FR"/>
        </w:rPr>
        <w:t xml:space="preserve"> </w:t>
      </w:r>
    </w:p>
    <w:sectPr w:rsidR="0014594D" w:rsidRPr="00CC4CF1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013DF" w14:textId="77777777" w:rsidR="00A6161A" w:rsidRDefault="00A6161A" w:rsidP="007C65BA">
      <w:pPr>
        <w:spacing w:after="0" w:line="240" w:lineRule="auto"/>
      </w:pPr>
      <w:r>
        <w:separator/>
      </w:r>
    </w:p>
  </w:endnote>
  <w:endnote w:type="continuationSeparator" w:id="0">
    <w:p w14:paraId="7EAAA48B" w14:textId="77777777" w:rsidR="00A6161A" w:rsidRDefault="00A6161A" w:rsidP="007C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52AAE" w14:textId="77777777" w:rsidR="00A6161A" w:rsidRDefault="00A6161A" w:rsidP="007C65BA">
      <w:pPr>
        <w:spacing w:after="0" w:line="240" w:lineRule="auto"/>
      </w:pPr>
      <w:r>
        <w:separator/>
      </w:r>
    </w:p>
  </w:footnote>
  <w:footnote w:type="continuationSeparator" w:id="0">
    <w:p w14:paraId="1F75FB8D" w14:textId="77777777" w:rsidR="00A6161A" w:rsidRDefault="00A6161A" w:rsidP="007C6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99487" w14:textId="64CAE21C" w:rsidR="007C65BA" w:rsidRPr="008867C4" w:rsidRDefault="007C65BA" w:rsidP="007C65BA">
    <w:pPr>
      <w:pStyle w:val="En-tte"/>
      <w:tabs>
        <w:tab w:val="clear" w:pos="9072"/>
      </w:tabs>
      <w:jc w:val="right"/>
      <w:rPr>
        <w:b/>
        <w:i/>
      </w:rPr>
    </w:pPr>
    <w:r>
      <w:tab/>
    </w:r>
    <w:r w:rsidR="0040732F">
      <w:rPr>
        <w:b/>
        <w:i/>
      </w:rPr>
      <w:t>Mars 2023</w:t>
    </w:r>
  </w:p>
  <w:p w14:paraId="4F53A854" w14:textId="77777777" w:rsidR="007C65BA" w:rsidRDefault="007C65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5A28"/>
    <w:multiLevelType w:val="hybridMultilevel"/>
    <w:tmpl w:val="7AB04406"/>
    <w:lvl w:ilvl="0" w:tplc="2280E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16B18"/>
    <w:multiLevelType w:val="hybridMultilevel"/>
    <w:tmpl w:val="76C27DAC"/>
    <w:lvl w:ilvl="0" w:tplc="271CC13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D6A38"/>
    <w:multiLevelType w:val="hybridMultilevel"/>
    <w:tmpl w:val="A710BC1E"/>
    <w:lvl w:ilvl="0" w:tplc="271CC13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82AE5"/>
    <w:multiLevelType w:val="hybridMultilevel"/>
    <w:tmpl w:val="C3F65788"/>
    <w:lvl w:ilvl="0" w:tplc="040C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3F9204D3"/>
    <w:multiLevelType w:val="hybridMultilevel"/>
    <w:tmpl w:val="79EE0436"/>
    <w:lvl w:ilvl="0" w:tplc="E222EC0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B45DD"/>
    <w:multiLevelType w:val="hybridMultilevel"/>
    <w:tmpl w:val="DD28FA0C"/>
    <w:lvl w:ilvl="0" w:tplc="B184C8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F1E20"/>
    <w:multiLevelType w:val="hybridMultilevel"/>
    <w:tmpl w:val="E6468ABE"/>
    <w:lvl w:ilvl="0" w:tplc="E7042E6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D7F5A"/>
    <w:multiLevelType w:val="hybridMultilevel"/>
    <w:tmpl w:val="A3BE478E"/>
    <w:lvl w:ilvl="0" w:tplc="A2B6B8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0E"/>
    <w:rsid w:val="00013482"/>
    <w:rsid w:val="0003090E"/>
    <w:rsid w:val="000471C4"/>
    <w:rsid w:val="00050EA4"/>
    <w:rsid w:val="00086562"/>
    <w:rsid w:val="000955AF"/>
    <w:rsid w:val="000B0484"/>
    <w:rsid w:val="000D5A2F"/>
    <w:rsid w:val="00112D7E"/>
    <w:rsid w:val="0014594D"/>
    <w:rsid w:val="001539C8"/>
    <w:rsid w:val="0020198C"/>
    <w:rsid w:val="00204188"/>
    <w:rsid w:val="00210C04"/>
    <w:rsid w:val="00224830"/>
    <w:rsid w:val="002635CC"/>
    <w:rsid w:val="00272804"/>
    <w:rsid w:val="002A4D1E"/>
    <w:rsid w:val="002D12FD"/>
    <w:rsid w:val="002F04E6"/>
    <w:rsid w:val="002F7C48"/>
    <w:rsid w:val="0030700C"/>
    <w:rsid w:val="00307299"/>
    <w:rsid w:val="00347DAD"/>
    <w:rsid w:val="0036725E"/>
    <w:rsid w:val="003722B2"/>
    <w:rsid w:val="00374D1E"/>
    <w:rsid w:val="003E7C3F"/>
    <w:rsid w:val="003F2CF8"/>
    <w:rsid w:val="0040732F"/>
    <w:rsid w:val="004249D3"/>
    <w:rsid w:val="004671A3"/>
    <w:rsid w:val="004B1189"/>
    <w:rsid w:val="004C7265"/>
    <w:rsid w:val="00511295"/>
    <w:rsid w:val="00552D0E"/>
    <w:rsid w:val="005678A8"/>
    <w:rsid w:val="005A65F6"/>
    <w:rsid w:val="005D032A"/>
    <w:rsid w:val="005F1C43"/>
    <w:rsid w:val="006448FB"/>
    <w:rsid w:val="00697E62"/>
    <w:rsid w:val="006D2E24"/>
    <w:rsid w:val="006F146A"/>
    <w:rsid w:val="007317BC"/>
    <w:rsid w:val="00772D73"/>
    <w:rsid w:val="007A114F"/>
    <w:rsid w:val="007C65BA"/>
    <w:rsid w:val="008626FF"/>
    <w:rsid w:val="00863475"/>
    <w:rsid w:val="008867C4"/>
    <w:rsid w:val="0088797F"/>
    <w:rsid w:val="008C56A0"/>
    <w:rsid w:val="00902F01"/>
    <w:rsid w:val="00914155"/>
    <w:rsid w:val="00941EFC"/>
    <w:rsid w:val="009855A3"/>
    <w:rsid w:val="009B0FE8"/>
    <w:rsid w:val="00A53D63"/>
    <w:rsid w:val="00A6161A"/>
    <w:rsid w:val="00A66E9C"/>
    <w:rsid w:val="00AC33A2"/>
    <w:rsid w:val="00B360F2"/>
    <w:rsid w:val="00B806BC"/>
    <w:rsid w:val="00B946D5"/>
    <w:rsid w:val="00BC15B3"/>
    <w:rsid w:val="00BF1F5B"/>
    <w:rsid w:val="00C207C8"/>
    <w:rsid w:val="00C450AA"/>
    <w:rsid w:val="00C630BA"/>
    <w:rsid w:val="00CC4CF1"/>
    <w:rsid w:val="00DF150A"/>
    <w:rsid w:val="00E05C25"/>
    <w:rsid w:val="00E15B97"/>
    <w:rsid w:val="00E66692"/>
    <w:rsid w:val="00E82177"/>
    <w:rsid w:val="00EA12FA"/>
    <w:rsid w:val="00F0696C"/>
    <w:rsid w:val="00F14A67"/>
    <w:rsid w:val="00F21398"/>
    <w:rsid w:val="00F8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F3B3"/>
  <w15:docId w15:val="{62EF02DC-F79B-4DF1-A6A6-A8E7C718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53D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2D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5BA"/>
  </w:style>
  <w:style w:type="paragraph" w:styleId="Pieddepage">
    <w:name w:val="footer"/>
    <w:basedOn w:val="Normal"/>
    <w:link w:val="Pieddepag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65BA"/>
  </w:style>
  <w:style w:type="character" w:styleId="Lienhypertexte">
    <w:name w:val="Hyperlink"/>
    <w:basedOn w:val="Policepardfaut"/>
    <w:uiPriority w:val="99"/>
    <w:unhideWhenUsed/>
    <w:rsid w:val="00E6669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A114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53D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79660-90BB-401B-A4D9-C1FF042ED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112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SEB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mbodin</dc:creator>
  <cp:lastModifiedBy>Elisabeth Bertout</cp:lastModifiedBy>
  <cp:revision>2</cp:revision>
  <dcterms:created xsi:type="dcterms:W3CDTF">2023-03-27T15:04:00Z</dcterms:created>
  <dcterms:modified xsi:type="dcterms:W3CDTF">2023-03-27T15:04:00Z</dcterms:modified>
</cp:coreProperties>
</file>